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52491C">
        <w:rPr>
          <w:rFonts w:ascii="Calibri" w:hAnsi="Calibri" w:cs="Calibri"/>
          <w:b/>
          <w:bCs/>
          <w:sz w:val="22"/>
          <w:szCs w:val="22"/>
        </w:rPr>
        <w:t>55</w:t>
      </w:r>
      <w:r w:rsidRPr="00B83826">
        <w:rPr>
          <w:rFonts w:ascii="Calibri" w:hAnsi="Calibri" w:cs="Calibri"/>
          <w:b/>
          <w:bCs/>
          <w:sz w:val="22"/>
          <w:szCs w:val="22"/>
        </w:rPr>
        <w:t>/</w:t>
      </w:r>
      <w:r w:rsidR="007D154E" w:rsidRPr="00B83826">
        <w:rPr>
          <w:rFonts w:ascii="Calibri" w:hAnsi="Calibri" w:cs="Calibri"/>
          <w:b/>
          <w:bCs/>
          <w:sz w:val="22"/>
          <w:szCs w:val="22"/>
        </w:rPr>
        <w:t>201</w:t>
      </w:r>
      <w:r w:rsidR="00D13A6A">
        <w:rPr>
          <w:rFonts w:ascii="Calibri" w:hAnsi="Calibri" w:cs="Calibri"/>
          <w:b/>
          <w:bCs/>
          <w:sz w:val="22"/>
          <w:szCs w:val="22"/>
        </w:rPr>
        <w:t>8</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52491C">
        <w:rPr>
          <w:rFonts w:ascii="Calibri" w:hAnsi="Calibri" w:cs="Calibri"/>
          <w:b/>
          <w:bCs/>
          <w:sz w:val="22"/>
          <w:szCs w:val="22"/>
          <w:u w:val="single"/>
        </w:rPr>
        <w:t>30</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D13A6A">
        <w:rPr>
          <w:rFonts w:ascii="Calibri" w:hAnsi="Calibri" w:cs="Calibri"/>
          <w:b/>
          <w:bCs/>
          <w:sz w:val="22"/>
          <w:szCs w:val="22"/>
          <w:u w:val="single"/>
        </w:rPr>
        <w:t>8</w:t>
      </w:r>
    </w:p>
    <w:p w:rsidR="0052491C" w:rsidRPr="00BF2529" w:rsidRDefault="0052491C" w:rsidP="0052491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52491C" w:rsidRPr="00B83826" w:rsidRDefault="0052491C"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D13A6A">
        <w:rPr>
          <w:rFonts w:ascii="Calibri" w:hAnsi="Calibri" w:cs="Calibri"/>
          <w:sz w:val="22"/>
          <w:szCs w:val="22"/>
        </w:rPr>
        <w:t>a</w:t>
      </w:r>
      <w:r w:rsidR="008078EE">
        <w:rPr>
          <w:rFonts w:ascii="Calibri" w:hAnsi="Calibri" w:cs="Calibri"/>
          <w:sz w:val="22"/>
          <w:szCs w:val="22"/>
        </w:rPr>
        <w:t xml:space="preserve"> </w:t>
      </w:r>
      <w:r w:rsidR="00D13A6A">
        <w:rPr>
          <w:rFonts w:ascii="Calibri" w:hAnsi="Calibri" w:cs="Calibri"/>
          <w:b/>
          <w:sz w:val="22"/>
          <w:szCs w:val="22"/>
        </w:rPr>
        <w:t>SECRETARIA DE SAÚDE</w:t>
      </w:r>
      <w:r w:rsidR="00740742">
        <w:rPr>
          <w:rFonts w:ascii="Calibri" w:hAnsi="Calibri" w:cs="Calibri"/>
          <w:b/>
          <w:bCs/>
          <w:sz w:val="22"/>
          <w:szCs w:val="22"/>
        </w:rPr>
        <w:t>,</w:t>
      </w:r>
      <w:r w:rsidR="00D13A6A">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r w:rsidR="00D13A6A" w:rsidRPr="00D13A6A">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52491C">
        <w:rPr>
          <w:rStyle w:val="Forte"/>
          <w:rFonts w:cs="Calibri"/>
          <w:b/>
        </w:rPr>
        <w:t>27</w:t>
      </w:r>
      <w:r w:rsidRPr="00B83826">
        <w:rPr>
          <w:rStyle w:val="Forte"/>
          <w:rFonts w:cs="Calibri"/>
          <w:b/>
        </w:rPr>
        <w:t xml:space="preserve"> de </w:t>
      </w:r>
      <w:r w:rsidR="0052491C">
        <w:rPr>
          <w:rStyle w:val="Forte"/>
          <w:rFonts w:cs="Calibri"/>
          <w:b/>
        </w:rPr>
        <w:t>setembro</w:t>
      </w:r>
      <w:r w:rsidR="00E125E1" w:rsidRPr="00B83826">
        <w:rPr>
          <w:rStyle w:val="Forte"/>
          <w:rFonts w:cs="Calibri"/>
          <w:b/>
        </w:rPr>
        <w:t xml:space="preserve"> de 201</w:t>
      </w:r>
      <w:r w:rsidR="00D13A6A">
        <w:rPr>
          <w:rStyle w:val="Forte"/>
          <w:rFonts w:cs="Calibri"/>
          <w:b/>
        </w:rPr>
        <w:t>8</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r w:rsidR="00740742">
        <w:rPr>
          <w:rStyle w:val="Forte"/>
          <w:rFonts w:cs="Calibri"/>
          <w:b/>
        </w:rPr>
        <w:t>09</w:t>
      </w:r>
      <w:r w:rsidRPr="00B83826">
        <w:rPr>
          <w:rStyle w:val="Forte"/>
          <w:rFonts w:cs="Calibri"/>
          <w:b/>
        </w:rPr>
        <w:t>:00</w:t>
      </w:r>
      <w:r w:rsidR="00FA2827" w:rsidRPr="00B83826">
        <w:rPr>
          <w:rStyle w:val="Forte"/>
          <w:rFonts w:cs="Calibri"/>
          <w:b/>
        </w:rPr>
        <w:t>hs</w:t>
      </w:r>
      <w:r w:rsidR="00D13A6A">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D13A6A">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r w:rsidRPr="00B83826">
        <w:rPr>
          <w:rStyle w:val="Forte"/>
          <w:rFonts w:cs="Calibri"/>
          <w:b/>
        </w:rPr>
        <w:t xml:space="preserve">08:30 horas às </w:t>
      </w:r>
      <w:r w:rsidR="00D13A6A">
        <w:rPr>
          <w:rStyle w:val="Forte"/>
          <w:rFonts w:cs="Calibri"/>
          <w:b/>
        </w:rPr>
        <w:t>08</w:t>
      </w:r>
      <w:r w:rsidR="00FA2827" w:rsidRPr="00B83826">
        <w:rPr>
          <w:rStyle w:val="Forte"/>
          <w:rFonts w:cs="Calibri"/>
          <w:b/>
        </w:rPr>
        <w:t>:</w:t>
      </w:r>
      <w:r w:rsidR="00D13A6A">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 xml:space="preserve">aquisição de </w:t>
      </w:r>
      <w:r w:rsidR="0052491C">
        <w:rPr>
          <w:rFonts w:ascii="Calibri" w:hAnsi="Calibri" w:cs="Calibri"/>
          <w:sz w:val="22"/>
          <w:szCs w:val="22"/>
        </w:rPr>
        <w:t>materiais permanente de informática, constante de: 04 Computadores, 01 Impressora a Laser, 04 No-break e 01 Roteador, conforme convênio firmado com o Ministério da Saúde, para Sala dos Agentes de Saúde do Município</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8078EE">
        <w:rPr>
          <w:rFonts w:ascii="Calibri" w:hAnsi="Calibri" w:cs="Calibri"/>
          <w:color w:val="000000"/>
          <w:sz w:val="22"/>
          <w:szCs w:val="22"/>
        </w:rPr>
        <w:t xml:space="preserve"> </w:t>
      </w:r>
      <w:r w:rsidR="00D13A6A" w:rsidRPr="00D13A6A">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VI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Poderão participar deste Pregão </w:t>
      </w:r>
      <w:r w:rsidR="0052491C">
        <w:rPr>
          <w:rFonts w:ascii="Calibri" w:hAnsi="Calibri" w:cs="Calibri"/>
          <w:sz w:val="22"/>
          <w:szCs w:val="22"/>
        </w:rPr>
        <w:t>as empresa que se enquadram como Micro Empresas (ME), Empresas de Pequeno Porte (EPP) e Micro Empreendedores Individuais (MEI),</w:t>
      </w:r>
      <w:r w:rsidRPr="00B83826">
        <w:rPr>
          <w:rFonts w:ascii="Calibri" w:hAnsi="Calibri" w:cs="Calibri"/>
          <w:sz w:val="22"/>
          <w:szCs w:val="22"/>
        </w:rPr>
        <w:t xml:space="preserve">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sejam controladoras, coligadas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lastRenderedPageBreak/>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9A4C93">
        <w:rPr>
          <w:rFonts w:ascii="Calibri" w:hAnsi="Calibri" w:cs="Calibri"/>
          <w:b/>
          <w:color w:val="FF0000"/>
          <w:sz w:val="22"/>
          <w:szCs w:val="22"/>
        </w:rPr>
        <w:t>55</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D13A6A">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9A4C93">
        <w:rPr>
          <w:rFonts w:ascii="Calibri" w:hAnsi="Calibri" w:cs="Calibri"/>
          <w:b/>
          <w:color w:val="FF0000"/>
          <w:sz w:val="22"/>
          <w:szCs w:val="22"/>
        </w:rPr>
        <w:t>30</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D13A6A">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9A4C93">
        <w:rPr>
          <w:rFonts w:ascii="Calibri" w:hAnsi="Calibri" w:cs="Calibri"/>
          <w:b/>
          <w:color w:val="FF0000"/>
          <w:sz w:val="22"/>
          <w:szCs w:val="22"/>
        </w:rPr>
        <w:t>55</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D13A6A">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9A4C93">
        <w:rPr>
          <w:rFonts w:ascii="Calibri" w:hAnsi="Calibri" w:cs="Calibri"/>
          <w:b/>
          <w:color w:val="FF0000"/>
          <w:sz w:val="22"/>
          <w:szCs w:val="22"/>
        </w:rPr>
        <w:t>30</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D13A6A">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9A4C93">
        <w:rPr>
          <w:rFonts w:ascii="Calibri" w:hAnsi="Calibri" w:cs="Calibri"/>
          <w:b/>
          <w:color w:val="FF0000"/>
          <w:sz w:val="22"/>
          <w:szCs w:val="22"/>
        </w:rPr>
        <w:t>55</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D13A6A">
        <w:rPr>
          <w:rFonts w:ascii="Calibri" w:hAnsi="Calibri" w:cs="Calibri"/>
          <w:b/>
          <w:color w:val="FF0000"/>
          <w:sz w:val="22"/>
          <w:szCs w:val="22"/>
        </w:rPr>
        <w:t>8</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9A4C93">
        <w:rPr>
          <w:rFonts w:ascii="Calibri" w:hAnsi="Calibri" w:cs="Calibri"/>
          <w:b/>
          <w:color w:val="FF0000"/>
          <w:sz w:val="22"/>
          <w:szCs w:val="22"/>
        </w:rPr>
        <w:t>30</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D13A6A">
        <w:rPr>
          <w:rFonts w:ascii="Calibri" w:hAnsi="Calibri" w:cs="Calibri"/>
          <w:b/>
          <w:color w:val="FF0000"/>
          <w:sz w:val="22"/>
          <w:szCs w:val="22"/>
        </w:rPr>
        <w:t>8</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9A4C93">
        <w:rPr>
          <w:rFonts w:ascii="Calibri" w:hAnsi="Calibri" w:cs="Calibri"/>
          <w:b/>
          <w:color w:val="FF0000"/>
          <w:sz w:val="22"/>
          <w:szCs w:val="22"/>
        </w:rPr>
        <w:t>27</w:t>
      </w:r>
      <w:r w:rsidRPr="00B83826">
        <w:rPr>
          <w:rFonts w:ascii="Calibri" w:hAnsi="Calibri" w:cs="Calibri"/>
          <w:b/>
          <w:color w:val="FF0000"/>
          <w:sz w:val="22"/>
          <w:szCs w:val="22"/>
        </w:rPr>
        <w:t>/0</w:t>
      </w:r>
      <w:r w:rsidR="009A4C93">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D13A6A">
        <w:rPr>
          <w:rFonts w:ascii="Calibri" w:hAnsi="Calibri" w:cs="Calibri"/>
          <w:b/>
          <w:color w:val="FF0000"/>
          <w:sz w:val="22"/>
          <w:szCs w:val="22"/>
        </w:rPr>
        <w:t>8</w:t>
      </w:r>
      <w:r w:rsidRPr="00B83826">
        <w:rPr>
          <w:rFonts w:ascii="Calibri" w:hAnsi="Calibri" w:cs="Calibri"/>
          <w:sz w:val="22"/>
          <w:szCs w:val="22"/>
        </w:rPr>
        <w:t xml:space="preserve">, ÀS </w:t>
      </w:r>
      <w:r w:rsidR="00740742">
        <w:rPr>
          <w:rFonts w:ascii="Calibri" w:hAnsi="Calibri" w:cs="Calibri"/>
          <w:b/>
          <w:color w:val="FF0000"/>
          <w:sz w:val="22"/>
          <w:szCs w:val="22"/>
        </w:rPr>
        <w:t>09</w:t>
      </w:r>
      <w:r w:rsidRPr="00B83826">
        <w:rPr>
          <w:rFonts w:ascii="Calibri" w:hAnsi="Calibri" w:cs="Calibri"/>
          <w:b/>
          <w:color w:val="FF0000"/>
          <w:sz w:val="22"/>
          <w:szCs w:val="22"/>
        </w:rPr>
        <w:t>:00</w:t>
      </w:r>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envelopes que não forem entregues nas condições acima estipuladas não gerarão efeitos como proposta.</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000F0D1E">
        <w:rPr>
          <w:rFonts w:ascii="Calibri" w:hAnsi="Calibri" w:cs="Calibri"/>
          <w:sz w:val="22"/>
          <w:szCs w:val="22"/>
        </w:rPr>
        <w:t>, contendo 02 (duas) casas decimais</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0A205A" w:rsidRPr="000C0421" w:rsidRDefault="000A205A" w:rsidP="000A205A">
      <w:pPr>
        <w:numPr>
          <w:ilvl w:val="1"/>
          <w:numId w:val="9"/>
        </w:numPr>
        <w:tabs>
          <w:tab w:val="left" w:pos="851"/>
        </w:tabs>
        <w:spacing w:after="120"/>
        <w:ind w:left="851" w:hanging="491"/>
        <w:jc w:val="both"/>
        <w:rPr>
          <w:rFonts w:ascii="Calibri" w:hAnsi="Calibri" w:cs="Calibri"/>
          <w:b/>
          <w:sz w:val="22"/>
          <w:szCs w:val="22"/>
        </w:rPr>
      </w:pPr>
      <w:r w:rsidRPr="000C0421">
        <w:rPr>
          <w:rFonts w:ascii="Calibri" w:hAnsi="Calibri" w:cs="Calibri"/>
          <w:b/>
          <w:sz w:val="22"/>
          <w:szCs w:val="22"/>
        </w:rPr>
        <w:t>A licitante deverá apresentar, conjuntamente com sua proposta, documento contendo as características do objeto ofertado, tais como modelo e procedência, além de outras informações pertinentes, a exemplo de catálogos ou folders.</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0F0D1E" w:rsidRPr="00B83826">
        <w:rPr>
          <w:rFonts w:ascii="Calibri" w:hAnsi="Calibri" w:cs="Calibri"/>
          <w:sz w:val="22"/>
          <w:szCs w:val="22"/>
        </w:rPr>
        <w:t>subseqüentes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D13A6A">
        <w:rPr>
          <w:rFonts w:ascii="Calibri" w:hAnsi="Calibri" w:cs="Calibri"/>
          <w:b/>
          <w:sz w:val="22"/>
          <w:szCs w:val="22"/>
        </w:rPr>
        <w:t>UNITÁRIO</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0F0D1E" w:rsidRPr="00B83826">
        <w:rPr>
          <w:rFonts w:ascii="Calibri" w:hAnsi="Calibri" w:cs="Calibri"/>
          <w:sz w:val="22"/>
          <w:szCs w:val="22"/>
        </w:rPr>
        <w:t>seqüencial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2B3B2D">
        <w:rPr>
          <w:rFonts w:ascii="Calibri" w:hAnsi="Calibri" w:cs="Calibri"/>
          <w:sz w:val="22"/>
          <w:szCs w:val="22"/>
        </w:rPr>
        <w:t>4</w:t>
      </w:r>
      <w:r w:rsidRPr="00B83826">
        <w:rPr>
          <w:rFonts w:ascii="Calibri" w:hAnsi="Calibri" w:cs="Calibri"/>
          <w:sz w:val="22"/>
          <w:szCs w:val="22"/>
        </w:rPr>
        <w:t>.</w:t>
      </w:r>
      <w:r w:rsidR="002B3B2D">
        <w:rPr>
          <w:rFonts w:ascii="Calibri" w:hAnsi="Calibri" w:cs="Calibri"/>
          <w:sz w:val="22"/>
          <w:szCs w:val="22"/>
        </w:rPr>
        <w:t>8</w:t>
      </w:r>
      <w:r w:rsidRPr="00B83826">
        <w:rPr>
          <w:rFonts w:ascii="Calibri" w:hAnsi="Calibri" w:cs="Calibri"/>
          <w:sz w:val="22"/>
          <w:szCs w:val="22"/>
        </w:rPr>
        <w:t>00.000,00 (</w:t>
      </w:r>
      <w:r w:rsidR="002B3B2D">
        <w:rPr>
          <w:rFonts w:ascii="Calibri" w:hAnsi="Calibri" w:cs="Calibri"/>
          <w:sz w:val="22"/>
          <w:szCs w:val="22"/>
        </w:rPr>
        <w:t>quatro</w:t>
      </w:r>
      <w:r w:rsidRPr="00B83826">
        <w:rPr>
          <w:rFonts w:ascii="Calibri" w:hAnsi="Calibri" w:cs="Calibri"/>
          <w:sz w:val="22"/>
          <w:szCs w:val="22"/>
        </w:rPr>
        <w:t xml:space="preserve"> milhões e </w:t>
      </w:r>
      <w:r w:rsidR="002B3B2D">
        <w:rPr>
          <w:rFonts w:ascii="Calibri" w:hAnsi="Calibri" w:cs="Calibri"/>
          <w:sz w:val="22"/>
          <w:szCs w:val="22"/>
        </w:rPr>
        <w:t>oitocentos</w:t>
      </w:r>
      <w:r w:rsidRPr="00B83826">
        <w:rPr>
          <w:rFonts w:ascii="Calibri" w:hAnsi="Calibr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EA09C7" w:rsidRPr="00B83826">
        <w:rPr>
          <w:rFonts w:ascii="Calibri" w:hAnsi="Calibri" w:cs="Calibri"/>
          <w:sz w:val="22"/>
          <w:szCs w:val="22"/>
        </w:rPr>
        <w:t>conseqüente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EA09C7" w:rsidRPr="00B83826">
        <w:rPr>
          <w:rFonts w:ascii="Calibri" w:hAnsi="Calibri" w:cs="Calibri"/>
          <w:sz w:val="22"/>
          <w:szCs w:val="22"/>
        </w:rPr>
        <w:t>exeqüibilidade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Se a proposta classificada em primeiro lugar não for aceitável, ou for desclassificada, o Pregoeiro examinará a proposta </w:t>
      </w:r>
      <w:r w:rsidR="00EA09C7" w:rsidRPr="00B83826">
        <w:rPr>
          <w:rFonts w:ascii="Calibri" w:hAnsi="Calibri" w:cs="Calibri"/>
          <w:sz w:val="22"/>
          <w:szCs w:val="22"/>
        </w:rPr>
        <w:t>subseqüente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9" w:history="1">
        <w:r w:rsidR="000C0421" w:rsidRPr="00345725">
          <w:rPr>
            <w:rStyle w:val="Hyperlink"/>
            <w:rFonts w:ascii="Calibri" w:hAnsi="Calibri" w:cs="Calibri"/>
            <w:sz w:val="22"/>
            <w:szCs w:val="22"/>
          </w:rPr>
          <w:t>http://www.portaltransparencia.gov.br/sancoes/ceis?ordenarPor=nome&amp;direcao=asc</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0"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xml:space="preserve">: ato constitutivo, estatuto ou contrato social em vigor, devidamente registrado na Junta </w:t>
      </w:r>
      <w:r w:rsidRPr="00B83826">
        <w:rPr>
          <w:rFonts w:ascii="Calibri" w:hAnsi="Calibri" w:cs="Calibri"/>
          <w:color w:val="000000"/>
          <w:sz w:val="22"/>
          <w:szCs w:val="22"/>
        </w:rPr>
        <w:lastRenderedPageBreak/>
        <w:t>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EA09C7" w:rsidRPr="00B83826">
        <w:rPr>
          <w:rFonts w:ascii="Calibri" w:hAnsi="Calibri" w:cs="Calibri"/>
          <w:sz w:val="22"/>
          <w:szCs w:val="22"/>
        </w:rPr>
        <w:t>assembléia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0C0421" w:rsidRDefault="000C0421" w:rsidP="00EB08D2">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Relativo à Qualificação Técnica</w:t>
      </w:r>
    </w:p>
    <w:p w:rsidR="000C0421" w:rsidRPr="007C55BE" w:rsidRDefault="000C0421" w:rsidP="007C55BE">
      <w:pPr>
        <w:pStyle w:val="PargrafodaLista"/>
        <w:numPr>
          <w:ilvl w:val="0"/>
          <w:numId w:val="17"/>
        </w:numPr>
        <w:ind w:left="1418" w:hanging="284"/>
        <w:jc w:val="both"/>
        <w:rPr>
          <w:rFonts w:asciiTheme="minorHAnsi" w:hAnsiTheme="minorHAnsi" w:cstheme="minorHAnsi"/>
          <w:sz w:val="22"/>
          <w:szCs w:val="22"/>
        </w:rPr>
      </w:pPr>
      <w:r w:rsidRPr="007C55BE">
        <w:rPr>
          <w:rFonts w:asciiTheme="minorHAnsi" w:hAnsiTheme="minorHAnsi" w:cstheme="minorHAnsi"/>
          <w:b/>
          <w:sz w:val="22"/>
          <w:szCs w:val="22"/>
        </w:rPr>
        <w:lastRenderedPageBreak/>
        <w:t xml:space="preserve">Atestado de </w:t>
      </w:r>
      <w:r w:rsidR="007C55BE" w:rsidRPr="007C55BE">
        <w:rPr>
          <w:rFonts w:asciiTheme="minorHAnsi" w:hAnsiTheme="minorHAnsi" w:cstheme="minorHAnsi"/>
          <w:b/>
          <w:sz w:val="22"/>
          <w:szCs w:val="22"/>
        </w:rPr>
        <w:t>C</w:t>
      </w:r>
      <w:r w:rsidRPr="007C55BE">
        <w:rPr>
          <w:rFonts w:asciiTheme="minorHAnsi" w:hAnsiTheme="minorHAnsi" w:cstheme="minorHAnsi"/>
          <w:b/>
          <w:sz w:val="22"/>
          <w:szCs w:val="22"/>
        </w:rPr>
        <w:t xml:space="preserve">apacidade </w:t>
      </w:r>
      <w:r w:rsidR="007C55BE" w:rsidRPr="007C55BE">
        <w:rPr>
          <w:rFonts w:asciiTheme="minorHAnsi" w:hAnsiTheme="minorHAnsi" w:cstheme="minorHAnsi"/>
          <w:b/>
          <w:sz w:val="22"/>
          <w:szCs w:val="22"/>
        </w:rPr>
        <w:t>T</w:t>
      </w:r>
      <w:r w:rsidRPr="007C55BE">
        <w:rPr>
          <w:rFonts w:asciiTheme="minorHAnsi" w:hAnsiTheme="minorHAnsi" w:cstheme="minorHAnsi"/>
          <w:b/>
          <w:sz w:val="22"/>
          <w:szCs w:val="22"/>
        </w:rPr>
        <w:t>écnica</w:t>
      </w:r>
      <w:r w:rsidRPr="007C55BE">
        <w:rPr>
          <w:rFonts w:asciiTheme="minorHAnsi" w:hAnsiTheme="minorHAnsi" w:cstheme="minorHAnsi"/>
          <w:sz w:val="22"/>
          <w:szCs w:val="22"/>
        </w:rPr>
        <w:t>, expedido por pessoas jurídicas de direito público ou privado, que comprovem ter o licitante fornecido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satisfatoriamente</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os materiais ou</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 xml:space="preserve">serviços pertinentes e </w:t>
      </w:r>
      <w:r w:rsidR="007C55BE" w:rsidRPr="007C55BE">
        <w:rPr>
          <w:rFonts w:asciiTheme="minorHAnsi" w:hAnsiTheme="minorHAnsi" w:cstheme="minorHAnsi"/>
          <w:sz w:val="22"/>
          <w:szCs w:val="22"/>
        </w:rPr>
        <w:t>co</w:t>
      </w:r>
      <w:r w:rsidRPr="007C55BE">
        <w:rPr>
          <w:rFonts w:asciiTheme="minorHAnsi" w:hAnsiTheme="minorHAnsi" w:cstheme="minorHAnsi"/>
          <w:sz w:val="22"/>
          <w:szCs w:val="22"/>
        </w:rPr>
        <w:t>mpatíveis com o objeto desta licitação.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Os</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documentos</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de</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verão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conter</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nome,</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endereço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e</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telefone de</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contato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do(s) atestador(es),</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ou</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qualquer</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out</w:t>
      </w:r>
      <w:r w:rsidR="007C55BE" w:rsidRPr="007C55BE">
        <w:rPr>
          <w:rFonts w:asciiTheme="minorHAnsi" w:hAnsiTheme="minorHAnsi" w:cstheme="minorHAnsi"/>
          <w:sz w:val="22"/>
          <w:szCs w:val="22"/>
        </w:rPr>
        <w:t>r</w:t>
      </w:r>
      <w:r w:rsidRPr="007C55BE">
        <w:rPr>
          <w:rFonts w:asciiTheme="minorHAnsi" w:hAnsiTheme="minorHAnsi" w:cstheme="minorHAnsi"/>
          <w:sz w:val="22"/>
          <w:szCs w:val="22"/>
        </w:rPr>
        <w:t>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meio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que</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permita</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ao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órgão promotor da licitação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manter</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contato</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com</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a(s)</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empresa(s)</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atestante(s).</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Podendo ser exigido em diligência da</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proposta melhor classificada, que apresente cópia autenticada do contrato de</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fornecimento de materiais ou de prestação de serviço ou da(s) respectiva(s) nota(s)</w:t>
      </w:r>
      <w:r w:rsidR="007C55BE" w:rsidRPr="007C55BE">
        <w:rPr>
          <w:rFonts w:asciiTheme="minorHAnsi" w:hAnsiTheme="minorHAnsi" w:cstheme="minorHAnsi"/>
          <w:sz w:val="22"/>
          <w:szCs w:val="22"/>
        </w:rPr>
        <w:t xml:space="preserve"> </w:t>
      </w:r>
      <w:r w:rsidRPr="007C55BE">
        <w:rPr>
          <w:rFonts w:asciiTheme="minorHAnsi" w:hAnsiTheme="minorHAnsi" w:cstheme="minorHAnsi"/>
          <w:sz w:val="22"/>
          <w:szCs w:val="22"/>
        </w:rPr>
        <w:t>fiscal(is), que deram origem ao Atestado.</w:t>
      </w:r>
    </w:p>
    <w:p w:rsidR="000C0421" w:rsidRPr="000C0421" w:rsidRDefault="000C0421" w:rsidP="007C55BE">
      <w:pPr>
        <w:pStyle w:val="SemEspaamento"/>
      </w:pP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licitante obriga-se a declarar, sob as penalidades legais, a superveniência de fato impeditivo 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EA09C7" w:rsidRPr="00B83826">
        <w:rPr>
          <w:rFonts w:ascii="Calibri" w:hAnsi="Calibri" w:cs="Calibri"/>
          <w:sz w:val="22"/>
          <w:szCs w:val="22"/>
        </w:rPr>
        <w:t>subseqüente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 xml:space="preserve">Caso o licitante seja microempresa ou empresa de pequeno porte, ou cooperativa enquadrada no artigo 34 da Lei nº 11.488, de 2007, havendo alguma restrição na comprovação de sua regularidade fiscal, ser-lhe-á assegurado o prazo de </w:t>
      </w:r>
      <w:r w:rsidR="00A55FCF" w:rsidRPr="00B83826">
        <w:rPr>
          <w:rFonts w:ascii="Calibri" w:hAnsi="Calibri" w:cs="Calibri"/>
          <w:sz w:val="22"/>
          <w:szCs w:val="22"/>
        </w:rPr>
        <w:t>05</w:t>
      </w:r>
      <w:r w:rsidRPr="00B83826">
        <w:rPr>
          <w:rFonts w:ascii="Calibri" w:hAnsi="Calibri" w:cs="Calibri"/>
          <w:sz w:val="22"/>
          <w:szCs w:val="22"/>
        </w:rPr>
        <w:t xml:space="preserve"> (</w:t>
      </w:r>
      <w:r w:rsidR="00A55FCF" w:rsidRPr="00B83826">
        <w:rPr>
          <w:rFonts w:ascii="Calibri" w:hAnsi="Calibri" w:cs="Calibri"/>
          <w:sz w:val="22"/>
          <w:szCs w:val="22"/>
        </w:rPr>
        <w:t>cinco</w:t>
      </w:r>
      <w:r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1"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EA09C7" w:rsidRPr="00B83826">
        <w:rPr>
          <w:rFonts w:ascii="Calibri" w:hAnsi="Calibri" w:cs="Calibri"/>
          <w:color w:val="000000"/>
          <w:sz w:val="22"/>
          <w:szCs w:val="22"/>
        </w:rPr>
        <w:t>conseqüente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lastRenderedPageBreak/>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N = Número de dias entre a data limite prevista para o pagamento e a data do efetivo pagamento</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EB0861">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EB0861" w:rsidP="00E65D89">
      <w:pPr>
        <w:ind w:left="426"/>
        <w:jc w:val="center"/>
        <w:rPr>
          <w:rFonts w:ascii="Calibri" w:hAnsi="Calibri" w:cs="Arial"/>
          <w:sz w:val="22"/>
        </w:rPr>
      </w:pPr>
      <w:r w:rsidRPr="00E65D89">
        <w:rPr>
          <w:rFonts w:ascii="Calibri" w:hAnsi="Calibri" w:cs="Arial"/>
          <w:sz w:val="22"/>
        </w:rPr>
        <w:t>4.4.90.52.00.2.04.0</w:t>
      </w:r>
      <w:r w:rsidR="00E65D89">
        <w:rPr>
          <w:rFonts w:ascii="Calibri" w:hAnsi="Calibri" w:cs="Arial"/>
          <w:sz w:val="22"/>
        </w:rPr>
        <w:t>2</w:t>
      </w:r>
      <w:r w:rsidRPr="00E65D89">
        <w:rPr>
          <w:rFonts w:ascii="Calibri" w:hAnsi="Calibri" w:cs="Arial"/>
          <w:sz w:val="22"/>
        </w:rPr>
        <w:t>.10.301.0130.1.001</w:t>
      </w:r>
      <w:r w:rsidR="00E65D89">
        <w:rPr>
          <w:rFonts w:ascii="Calibri" w:hAnsi="Calibri" w:cs="Arial"/>
          <w:sz w:val="22"/>
        </w:rPr>
        <w:t>3</w:t>
      </w:r>
      <w:r w:rsidR="00E40865" w:rsidRPr="00E65D89">
        <w:rPr>
          <w:rFonts w:ascii="Calibri" w:hAnsi="Calibri" w:cs="Arial"/>
          <w:sz w:val="22"/>
        </w:rPr>
        <w:t xml:space="preserve"> – </w:t>
      </w:r>
      <w:r w:rsidR="001772A0" w:rsidRPr="00E65D89">
        <w:rPr>
          <w:rFonts w:ascii="Calibri" w:hAnsi="Calibri" w:cs="Arial"/>
          <w:sz w:val="22"/>
        </w:rPr>
        <w:t xml:space="preserve">Aquisição </w:t>
      </w:r>
      <w:r w:rsidR="00E65D89">
        <w:rPr>
          <w:rFonts w:ascii="Calibri" w:hAnsi="Calibri" w:cs="Arial"/>
          <w:sz w:val="22"/>
        </w:rPr>
        <w:t>Equipamentos UBS</w:t>
      </w:r>
    </w:p>
    <w:p w:rsidR="001772A0" w:rsidRPr="00B83826" w:rsidRDefault="001772A0"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lastRenderedPageBreak/>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EA09C7" w:rsidRPr="00B83826">
        <w:rPr>
          <w:rFonts w:ascii="Calibri" w:hAnsi="Calibri" w:cs="Calibri"/>
          <w:sz w:val="22"/>
          <w:szCs w:val="22"/>
        </w:rPr>
        <w:t>subseqüente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Edital e seus Anexos poderão ser lidos e/ou obtidos no Setor de Licitações, situado na Praça Paiva Duque, nº. 120, Centro, Santana do Garambéu/MG, nos dias úteis, no horário das 08:00 horas às 1</w:t>
      </w:r>
      <w:r w:rsidR="00EB0861">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2"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autos do processo administrativo permanecerão com vista franqueada aos interessados no Setor de Licitações, situado na Praça Paiva Duque nº. 120, Centro, Santana do Garambéu/MG, nos dias úteis, no horário das 08:00 horas às 1</w:t>
      </w:r>
      <w:r w:rsidR="00EB0861">
        <w:rPr>
          <w:rFonts w:ascii="Calibri" w:hAnsi="Calibri" w:cs="Calibri"/>
          <w:sz w:val="22"/>
          <w:szCs w:val="22"/>
        </w:rPr>
        <w:t>6</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6C69FA">
        <w:rPr>
          <w:rFonts w:ascii="Calibri" w:hAnsi="Calibri" w:cs="Calibri"/>
          <w:sz w:val="22"/>
          <w:szCs w:val="22"/>
        </w:rPr>
        <w:t>1</w:t>
      </w:r>
      <w:r w:rsidR="00EB0861">
        <w:rPr>
          <w:rFonts w:ascii="Calibri" w:hAnsi="Calibri" w:cs="Calibri"/>
          <w:sz w:val="22"/>
          <w:szCs w:val="22"/>
        </w:rPr>
        <w:t>1</w:t>
      </w:r>
      <w:r w:rsidRPr="00B83826">
        <w:rPr>
          <w:rFonts w:ascii="Calibri" w:hAnsi="Calibri" w:cs="Calibri"/>
          <w:sz w:val="22"/>
          <w:szCs w:val="22"/>
        </w:rPr>
        <w:t xml:space="preserve"> de </w:t>
      </w:r>
      <w:r w:rsidR="006C69FA">
        <w:rPr>
          <w:rFonts w:ascii="Calibri" w:hAnsi="Calibri" w:cs="Calibri"/>
          <w:sz w:val="22"/>
          <w:szCs w:val="22"/>
        </w:rPr>
        <w:t>setembro</w:t>
      </w:r>
      <w:r w:rsidRPr="00B83826">
        <w:rPr>
          <w:rFonts w:ascii="Calibri" w:hAnsi="Calibri" w:cs="Calibri"/>
          <w:sz w:val="22"/>
          <w:szCs w:val="22"/>
        </w:rPr>
        <w:t xml:space="preserve"> de </w:t>
      </w:r>
      <w:r w:rsidR="007D154E" w:rsidRPr="00B83826">
        <w:rPr>
          <w:rFonts w:ascii="Calibri" w:hAnsi="Calibri" w:cs="Calibri"/>
          <w:sz w:val="22"/>
          <w:szCs w:val="22"/>
        </w:rPr>
        <w:t>201</w:t>
      </w:r>
      <w:r w:rsidR="00EB0861">
        <w:rPr>
          <w:rFonts w:ascii="Calibri" w:hAnsi="Calibri" w:cs="Calibri"/>
          <w:sz w:val="22"/>
          <w:szCs w:val="22"/>
        </w:rPr>
        <w:t>8</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6C69FA" w:rsidRDefault="006C69FA" w:rsidP="00E40865">
      <w:pPr>
        <w:spacing w:after="120" w:line="276" w:lineRule="auto"/>
        <w:ind w:right="-15"/>
        <w:jc w:val="center"/>
        <w:rPr>
          <w:rFonts w:ascii="Calibri" w:hAnsi="Calibri" w:cs="Calibri"/>
          <w:b/>
          <w:bCs/>
          <w:color w:val="000000"/>
          <w:sz w:val="22"/>
          <w:szCs w:val="22"/>
        </w:rPr>
      </w:pPr>
    </w:p>
    <w:p w:rsidR="006C69FA" w:rsidRDefault="006C69FA" w:rsidP="00E40865">
      <w:pPr>
        <w:spacing w:after="120" w:line="276" w:lineRule="auto"/>
        <w:ind w:right="-15"/>
        <w:jc w:val="center"/>
        <w:rPr>
          <w:rFonts w:ascii="Calibri" w:hAnsi="Calibri" w:cs="Calibri"/>
          <w:b/>
          <w:bCs/>
          <w:color w:val="000000"/>
          <w:sz w:val="22"/>
          <w:szCs w:val="22"/>
        </w:rPr>
      </w:pPr>
    </w:p>
    <w:p w:rsidR="006C69FA" w:rsidRDefault="006C69FA" w:rsidP="00E40865">
      <w:pPr>
        <w:spacing w:after="120" w:line="276" w:lineRule="auto"/>
        <w:ind w:right="-15"/>
        <w:jc w:val="center"/>
        <w:rPr>
          <w:rFonts w:ascii="Calibri" w:hAnsi="Calibri" w:cs="Calibri"/>
          <w:b/>
          <w:bCs/>
          <w:color w:val="000000"/>
          <w:sz w:val="22"/>
          <w:szCs w:val="22"/>
        </w:rPr>
      </w:pPr>
    </w:p>
    <w:p w:rsidR="006C69FA" w:rsidRDefault="006C69FA" w:rsidP="00E40865">
      <w:pPr>
        <w:spacing w:after="120" w:line="276" w:lineRule="auto"/>
        <w:ind w:right="-15"/>
        <w:jc w:val="center"/>
        <w:rPr>
          <w:rFonts w:ascii="Calibri" w:hAnsi="Calibri" w:cs="Calibri"/>
          <w:b/>
          <w:bCs/>
          <w:color w:val="000000"/>
          <w:sz w:val="22"/>
          <w:szCs w:val="22"/>
        </w:rPr>
      </w:pPr>
    </w:p>
    <w:p w:rsidR="006C69FA" w:rsidRDefault="006C69FA" w:rsidP="00E40865">
      <w:pPr>
        <w:spacing w:after="120" w:line="276" w:lineRule="auto"/>
        <w:ind w:right="-15"/>
        <w:jc w:val="center"/>
        <w:rPr>
          <w:rFonts w:ascii="Calibri" w:hAnsi="Calibri" w:cs="Calibri"/>
          <w:b/>
          <w:bCs/>
          <w:color w:val="000000"/>
          <w:sz w:val="22"/>
          <w:szCs w:val="22"/>
        </w:rPr>
      </w:pPr>
    </w:p>
    <w:p w:rsidR="006C69FA" w:rsidRDefault="006C69FA" w:rsidP="00E40865">
      <w:pPr>
        <w:spacing w:after="120" w:line="276" w:lineRule="auto"/>
        <w:ind w:right="-15"/>
        <w:jc w:val="center"/>
        <w:rPr>
          <w:rFonts w:ascii="Calibri" w:hAnsi="Calibri" w:cs="Calibri"/>
          <w:b/>
          <w:bCs/>
          <w:color w:val="000000"/>
          <w:sz w:val="22"/>
          <w:szCs w:val="22"/>
        </w:rPr>
      </w:pPr>
    </w:p>
    <w:p w:rsidR="006C69FA" w:rsidRDefault="006C69FA"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C5552F">
        <w:rPr>
          <w:rFonts w:ascii="Calibri" w:hAnsi="Calibri" w:cs="Calibri"/>
          <w:b/>
          <w:bCs/>
          <w:color w:val="000000"/>
          <w:sz w:val="22"/>
          <w:szCs w:val="22"/>
        </w:rPr>
        <w:t>55</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EB0861">
        <w:rPr>
          <w:rFonts w:ascii="Calibri" w:hAnsi="Calibri" w:cs="Calibri"/>
          <w:b/>
          <w:bCs/>
          <w:color w:val="000000"/>
          <w:sz w:val="22"/>
          <w:szCs w:val="22"/>
        </w:rPr>
        <w:t>8</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C5552F">
        <w:rPr>
          <w:rFonts w:ascii="Calibri" w:hAnsi="Calibri" w:cs="Calibri"/>
          <w:b/>
          <w:bCs/>
          <w:color w:val="000000"/>
          <w:sz w:val="22"/>
          <w:szCs w:val="22"/>
        </w:rPr>
        <w:t>30</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EB0861">
        <w:rPr>
          <w:rFonts w:ascii="Calibri" w:hAnsi="Calibri" w:cs="Calibri"/>
          <w:b/>
          <w:bCs/>
          <w:color w:val="000000"/>
          <w:sz w:val="22"/>
          <w:szCs w:val="22"/>
        </w:rPr>
        <w:t>8</w:t>
      </w:r>
    </w:p>
    <w:p w:rsidR="00E40865" w:rsidRPr="00B83826" w:rsidRDefault="00E40865" w:rsidP="00E40865">
      <w:pPr>
        <w:spacing w:after="120" w:line="276" w:lineRule="auto"/>
        <w:ind w:right="-15"/>
        <w:jc w:val="center"/>
        <w:rPr>
          <w:rFonts w:ascii="Calibri" w:hAnsi="Calibri" w:cs="Calibri"/>
          <w:b/>
          <w:bCs/>
          <w:color w:val="000000"/>
          <w:sz w:val="22"/>
          <w:szCs w:val="22"/>
        </w:rPr>
      </w:pP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4F7156"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 xml:space="preserve">O objeto desta licitação é a </w:t>
      </w:r>
      <w:r>
        <w:rPr>
          <w:rFonts w:ascii="Calibri" w:hAnsi="Calibri" w:cs="Calibri"/>
          <w:sz w:val="22"/>
          <w:szCs w:val="22"/>
        </w:rPr>
        <w:t>aquisição de materiais permanente de informática, constante de: 04 Computadores, 01 Impressora a Laser, 04 No-break e 01 Roteador, conforme convênio firmado com o Ministério da Saúde, para Sala dos Agentes de Saúde do Município</w:t>
      </w:r>
      <w:r w:rsidR="00F04522">
        <w:rPr>
          <w:rFonts w:ascii="Calibri" w:hAnsi="Calibri" w:cs="Calibri"/>
          <w:sz w:val="22"/>
          <w:szCs w:val="22"/>
        </w:rPr>
        <w:t>,</w:t>
      </w:r>
      <w:r w:rsidR="003B21BB" w:rsidRPr="00B83826">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Tabelacomgrade"/>
        <w:tblW w:w="11135" w:type="dxa"/>
        <w:jc w:val="center"/>
        <w:tblLook w:val="04A0"/>
      </w:tblPr>
      <w:tblGrid>
        <w:gridCol w:w="635"/>
        <w:gridCol w:w="920"/>
        <w:gridCol w:w="1192"/>
        <w:gridCol w:w="3952"/>
        <w:gridCol w:w="1571"/>
        <w:gridCol w:w="1520"/>
        <w:gridCol w:w="1345"/>
      </w:tblGrid>
      <w:tr w:rsidR="00C23FB9" w:rsidRPr="004F7156" w:rsidTr="00C23FB9">
        <w:trPr>
          <w:jc w:val="center"/>
        </w:trPr>
        <w:tc>
          <w:tcPr>
            <w:tcW w:w="635"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ITEM</w:t>
            </w:r>
          </w:p>
        </w:tc>
        <w:tc>
          <w:tcPr>
            <w:tcW w:w="920"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UNIDADE</w:t>
            </w:r>
          </w:p>
        </w:tc>
        <w:tc>
          <w:tcPr>
            <w:tcW w:w="1192" w:type="dxa"/>
          </w:tcPr>
          <w:p w:rsidR="00C23FB9" w:rsidRPr="00C23FB9" w:rsidRDefault="00C23FB9" w:rsidP="00C23FB9">
            <w:pPr>
              <w:ind w:left="-28"/>
              <w:jc w:val="center"/>
              <w:rPr>
                <w:rFonts w:asciiTheme="minorHAnsi" w:hAnsiTheme="minorHAnsi" w:cstheme="minorHAnsi"/>
                <w:sz w:val="18"/>
                <w:szCs w:val="18"/>
              </w:rPr>
            </w:pPr>
            <w:r w:rsidRPr="00C23FB9">
              <w:rPr>
                <w:rFonts w:asciiTheme="minorHAnsi" w:hAnsiTheme="minorHAnsi" w:cstheme="minorHAnsi"/>
                <w:sz w:val="18"/>
                <w:szCs w:val="18"/>
              </w:rPr>
              <w:t>QUANTIDADE</w:t>
            </w:r>
          </w:p>
        </w:tc>
        <w:tc>
          <w:tcPr>
            <w:tcW w:w="3952" w:type="dxa"/>
          </w:tcPr>
          <w:p w:rsidR="00C23FB9" w:rsidRPr="004F7156" w:rsidRDefault="00C23FB9" w:rsidP="004F7156">
            <w:pPr>
              <w:ind w:left="-28"/>
              <w:jc w:val="center"/>
              <w:rPr>
                <w:rFonts w:asciiTheme="minorHAnsi" w:hAnsiTheme="minorHAnsi" w:cstheme="minorHAnsi"/>
                <w:sz w:val="18"/>
                <w:szCs w:val="18"/>
              </w:rPr>
            </w:pPr>
            <w:r>
              <w:rPr>
                <w:rFonts w:asciiTheme="minorHAnsi" w:hAnsiTheme="minorHAnsi" w:cstheme="minorHAnsi"/>
                <w:sz w:val="18"/>
                <w:szCs w:val="18"/>
              </w:rPr>
              <w:t>DESCRIÇÃO DO OBJETO</w:t>
            </w:r>
          </w:p>
        </w:tc>
        <w:tc>
          <w:tcPr>
            <w:tcW w:w="1571"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MARCA/MODELO</w:t>
            </w:r>
          </w:p>
        </w:tc>
        <w:tc>
          <w:tcPr>
            <w:tcW w:w="1520"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VALOR UNITÁRIO</w:t>
            </w:r>
          </w:p>
        </w:tc>
        <w:tc>
          <w:tcPr>
            <w:tcW w:w="1345"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TOTAL</w:t>
            </w:r>
          </w:p>
        </w:tc>
      </w:tr>
      <w:tr w:rsidR="00C23FB9" w:rsidRPr="004F7156" w:rsidTr="00C23FB9">
        <w:trPr>
          <w:jc w:val="center"/>
        </w:trPr>
        <w:tc>
          <w:tcPr>
            <w:tcW w:w="635"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01</w:t>
            </w:r>
          </w:p>
        </w:tc>
        <w:tc>
          <w:tcPr>
            <w:tcW w:w="920"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Unid.</w:t>
            </w:r>
          </w:p>
        </w:tc>
        <w:tc>
          <w:tcPr>
            <w:tcW w:w="1192" w:type="dxa"/>
          </w:tcPr>
          <w:p w:rsidR="00C23FB9" w:rsidRPr="00C23FB9" w:rsidRDefault="00C23FB9" w:rsidP="00C23FB9">
            <w:pPr>
              <w:autoSpaceDE w:val="0"/>
              <w:autoSpaceDN w:val="0"/>
              <w:adjustRightInd w:val="0"/>
              <w:ind w:left="-28"/>
              <w:jc w:val="center"/>
              <w:rPr>
                <w:rFonts w:asciiTheme="minorHAnsi" w:eastAsia="ArialMT" w:hAnsiTheme="minorHAnsi" w:cstheme="minorHAnsi"/>
                <w:sz w:val="16"/>
                <w:szCs w:val="16"/>
                <w:lang w:eastAsia="en-US"/>
              </w:rPr>
            </w:pPr>
            <w:r w:rsidRPr="00C23FB9">
              <w:rPr>
                <w:rFonts w:asciiTheme="minorHAnsi" w:eastAsia="ArialMT" w:hAnsiTheme="minorHAnsi" w:cstheme="minorHAnsi"/>
                <w:sz w:val="16"/>
                <w:szCs w:val="16"/>
                <w:lang w:eastAsia="en-US"/>
              </w:rPr>
              <w:t>04</w:t>
            </w:r>
          </w:p>
        </w:tc>
        <w:tc>
          <w:tcPr>
            <w:tcW w:w="3952" w:type="dxa"/>
          </w:tcPr>
          <w:p w:rsidR="00C23FB9" w:rsidRPr="004F7156" w:rsidRDefault="00C23FB9" w:rsidP="004F7156">
            <w:pPr>
              <w:autoSpaceDE w:val="0"/>
              <w:autoSpaceDN w:val="0"/>
              <w:adjustRightInd w:val="0"/>
              <w:ind w:left="-28"/>
              <w:jc w:val="both"/>
              <w:rPr>
                <w:rFonts w:asciiTheme="minorHAnsi" w:eastAsia="ArialMT" w:hAnsiTheme="minorHAnsi" w:cstheme="minorHAnsi"/>
                <w:sz w:val="16"/>
                <w:szCs w:val="16"/>
                <w:lang w:eastAsia="en-US"/>
              </w:rPr>
            </w:pPr>
            <w:r w:rsidRPr="004F7156">
              <w:rPr>
                <w:rFonts w:asciiTheme="minorHAnsi" w:eastAsia="ArialMT" w:hAnsiTheme="minorHAnsi" w:cstheme="minorHAnsi"/>
                <w:b/>
                <w:sz w:val="16"/>
                <w:szCs w:val="16"/>
                <w:lang w:eastAsia="en-US"/>
              </w:rPr>
              <w:t>COMPUTADOR BÁSICO</w:t>
            </w:r>
            <w:r w:rsidRPr="004F7156">
              <w:rPr>
                <w:rFonts w:asciiTheme="minorHAnsi" w:eastAsia="ArialMT" w:hAnsiTheme="minorHAnsi" w:cstheme="minorHAnsi"/>
                <w:sz w:val="16"/>
                <w:szCs w:val="16"/>
                <w:lang w:eastAsia="en-US"/>
              </w:rPr>
              <w:t xml:space="preserve"> - Que esteja em linha de produção pelo fabricante, processador no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mínimo intel core i3 ou AMD A10 ou similar, possuir 1 disco rígido de no mínimo 500GB,</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memória RAM de no mínimo 08GB, em 02 módulos idênticos de 04GB cada do tipo SDRAM</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ddr4, 2.133MHZ ou superior, operando em modalidade dual CHANNEL, placa principal de ter</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arquitetura ATX, MICROATX, BIX, ou MICROBIX, possuir pelo menos 01 slot PCI EXPRESS</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2.0 X 16 ou superior, possuir sistema de detecção de intrusão de chassis, com acionador</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instalado no gabinete, adaptador de vídeo integrado deverá ser no mínimo de 01GB de</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memória, possuir suporte ao MICROSOFT DIRECTX 10.1 ou superior, suportar monitor</w:t>
            </w:r>
          </w:p>
          <w:p w:rsidR="00C23FB9" w:rsidRPr="004F7156" w:rsidRDefault="00C23FB9" w:rsidP="004F7156">
            <w:pPr>
              <w:autoSpaceDE w:val="0"/>
              <w:autoSpaceDN w:val="0"/>
              <w:adjustRightInd w:val="0"/>
              <w:ind w:left="-28"/>
              <w:jc w:val="both"/>
              <w:rPr>
                <w:rFonts w:asciiTheme="minorHAnsi" w:eastAsia="ArialMT" w:hAnsiTheme="minorHAnsi" w:cstheme="minorHAnsi"/>
                <w:sz w:val="16"/>
                <w:szCs w:val="16"/>
                <w:lang w:eastAsia="en-US"/>
              </w:rPr>
            </w:pPr>
            <w:r w:rsidRPr="004F7156">
              <w:rPr>
                <w:rFonts w:asciiTheme="minorHAnsi" w:eastAsia="ArialMT" w:hAnsiTheme="minorHAnsi" w:cstheme="minorHAnsi"/>
                <w:sz w:val="16"/>
                <w:szCs w:val="16"/>
                <w:lang w:eastAsia="en-US"/>
              </w:rPr>
              <w:t>estendido, possuir no mínimo 02 saídas de vídeo, sendo pelo menos 01 digital do tipo HDMI,</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display PORT ou DVI, unidade combinada de gravação de disco ótico CD, DVD rom, teclado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USB, abnt2, 107 teclas (com fio) e mouse USB 800 DPI, 2 botões, scroll (com fio), monitor de</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LED 19 polegadas (widescreen 16:9), interface de rede 10/100/1000 e WIFI padrão IEEE 802</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11 b/g/n, sistema operacional windows 10 pro (64 bits), fonte compatível e que suporte toda a</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configuração exigida do item, gabinete e periféricos deverão funcionar na vertical ou</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horizontal, todos os equipamentos ofertados (gabinete, teclado, mouse e monitor) devem</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possuir gradações neutras das cores branca, preta ou cinza e manter o mesmo padrão de</w:t>
            </w:r>
          </w:p>
          <w:p w:rsidR="00C23FB9" w:rsidRPr="004F7156" w:rsidRDefault="00C23FB9" w:rsidP="004F7156">
            <w:pPr>
              <w:autoSpaceDE w:val="0"/>
              <w:autoSpaceDN w:val="0"/>
              <w:adjustRightInd w:val="0"/>
              <w:ind w:left="-28"/>
              <w:jc w:val="both"/>
              <w:rPr>
                <w:rFonts w:asciiTheme="minorHAnsi" w:hAnsiTheme="minorHAnsi" w:cstheme="minorHAnsi"/>
                <w:sz w:val="18"/>
                <w:szCs w:val="18"/>
              </w:rPr>
            </w:pPr>
            <w:r w:rsidRPr="004F7156">
              <w:rPr>
                <w:rFonts w:asciiTheme="minorHAnsi" w:eastAsia="ArialMT" w:hAnsiTheme="minorHAnsi" w:cstheme="minorHAnsi"/>
                <w:sz w:val="16"/>
                <w:szCs w:val="16"/>
                <w:lang w:eastAsia="en-US"/>
              </w:rPr>
              <w:t>cor, todos os componentes do produto deverão ser novos, sem uso, reforma ou</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recondicionamento, garantia de 12 meses.</w:t>
            </w:r>
          </w:p>
        </w:tc>
        <w:tc>
          <w:tcPr>
            <w:tcW w:w="1571" w:type="dxa"/>
          </w:tcPr>
          <w:p w:rsidR="00C23FB9" w:rsidRPr="004F7156" w:rsidRDefault="00C23FB9" w:rsidP="004F7156">
            <w:pPr>
              <w:jc w:val="center"/>
              <w:rPr>
                <w:rFonts w:asciiTheme="minorHAnsi" w:hAnsiTheme="minorHAnsi" w:cstheme="minorHAnsi"/>
                <w:sz w:val="18"/>
                <w:szCs w:val="18"/>
              </w:rPr>
            </w:pPr>
          </w:p>
        </w:tc>
        <w:tc>
          <w:tcPr>
            <w:tcW w:w="1520" w:type="dxa"/>
          </w:tcPr>
          <w:p w:rsidR="00C23FB9" w:rsidRPr="004F7156" w:rsidRDefault="00C23FB9" w:rsidP="00C23FB9">
            <w:pPr>
              <w:jc w:val="right"/>
              <w:rPr>
                <w:rFonts w:asciiTheme="minorHAnsi" w:hAnsiTheme="minorHAnsi" w:cstheme="minorHAnsi"/>
                <w:sz w:val="18"/>
                <w:szCs w:val="18"/>
              </w:rPr>
            </w:pPr>
            <w:r>
              <w:rPr>
                <w:rFonts w:asciiTheme="minorHAnsi" w:hAnsiTheme="minorHAnsi" w:cstheme="minorHAnsi"/>
                <w:sz w:val="18"/>
                <w:szCs w:val="18"/>
              </w:rPr>
              <w:t>R$2.883,33</w:t>
            </w:r>
          </w:p>
        </w:tc>
        <w:tc>
          <w:tcPr>
            <w:tcW w:w="1345" w:type="dxa"/>
          </w:tcPr>
          <w:p w:rsidR="00C23FB9" w:rsidRPr="004F7156" w:rsidRDefault="00C23FB9" w:rsidP="00C23FB9">
            <w:pPr>
              <w:jc w:val="right"/>
              <w:rPr>
                <w:rFonts w:asciiTheme="minorHAnsi" w:hAnsiTheme="minorHAnsi" w:cstheme="minorHAnsi"/>
                <w:sz w:val="18"/>
                <w:szCs w:val="18"/>
              </w:rPr>
            </w:pPr>
            <w:r>
              <w:rPr>
                <w:rFonts w:asciiTheme="minorHAnsi" w:hAnsiTheme="minorHAnsi" w:cstheme="minorHAnsi"/>
                <w:sz w:val="18"/>
                <w:szCs w:val="18"/>
              </w:rPr>
              <w:t>R$11.533,32</w:t>
            </w:r>
          </w:p>
        </w:tc>
      </w:tr>
      <w:tr w:rsidR="00C23FB9" w:rsidRPr="004F7156" w:rsidTr="00C23FB9">
        <w:trPr>
          <w:jc w:val="center"/>
        </w:trPr>
        <w:tc>
          <w:tcPr>
            <w:tcW w:w="635"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02</w:t>
            </w:r>
          </w:p>
        </w:tc>
        <w:tc>
          <w:tcPr>
            <w:tcW w:w="920"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Unid.</w:t>
            </w:r>
          </w:p>
        </w:tc>
        <w:tc>
          <w:tcPr>
            <w:tcW w:w="1192" w:type="dxa"/>
          </w:tcPr>
          <w:p w:rsidR="00C23FB9" w:rsidRPr="00C23FB9" w:rsidRDefault="00C23FB9" w:rsidP="00C23FB9">
            <w:pPr>
              <w:autoSpaceDE w:val="0"/>
              <w:autoSpaceDN w:val="0"/>
              <w:adjustRightInd w:val="0"/>
              <w:ind w:left="-28"/>
              <w:jc w:val="center"/>
              <w:rPr>
                <w:rFonts w:asciiTheme="minorHAnsi" w:eastAsia="ArialMT" w:hAnsiTheme="minorHAnsi" w:cstheme="minorHAnsi"/>
                <w:sz w:val="16"/>
                <w:szCs w:val="16"/>
                <w:lang w:eastAsia="en-US"/>
              </w:rPr>
            </w:pPr>
            <w:r>
              <w:rPr>
                <w:rFonts w:asciiTheme="minorHAnsi" w:eastAsia="ArialMT" w:hAnsiTheme="minorHAnsi" w:cstheme="minorHAnsi"/>
                <w:sz w:val="16"/>
                <w:szCs w:val="16"/>
                <w:lang w:eastAsia="en-US"/>
              </w:rPr>
              <w:t>01</w:t>
            </w:r>
          </w:p>
        </w:tc>
        <w:tc>
          <w:tcPr>
            <w:tcW w:w="3952" w:type="dxa"/>
          </w:tcPr>
          <w:p w:rsidR="00C23FB9" w:rsidRPr="004F7156" w:rsidRDefault="00C23FB9" w:rsidP="004F7156">
            <w:pPr>
              <w:autoSpaceDE w:val="0"/>
              <w:autoSpaceDN w:val="0"/>
              <w:adjustRightInd w:val="0"/>
              <w:ind w:left="-28"/>
              <w:jc w:val="both"/>
              <w:rPr>
                <w:rFonts w:asciiTheme="minorHAnsi" w:hAnsiTheme="minorHAnsi" w:cstheme="minorHAnsi"/>
                <w:sz w:val="18"/>
                <w:szCs w:val="18"/>
              </w:rPr>
            </w:pPr>
            <w:r w:rsidRPr="004F7156">
              <w:rPr>
                <w:rFonts w:asciiTheme="minorHAnsi" w:eastAsia="ArialMT" w:hAnsiTheme="minorHAnsi" w:cstheme="minorHAnsi"/>
                <w:b/>
                <w:sz w:val="16"/>
                <w:szCs w:val="16"/>
                <w:lang w:eastAsia="en-US"/>
              </w:rPr>
              <w:t>IMPRESSORA A LASER</w:t>
            </w:r>
            <w:r w:rsidRPr="004F7156">
              <w:rPr>
                <w:rFonts w:asciiTheme="minorHAnsi" w:eastAsia="ArialMT" w:hAnsiTheme="minorHAnsi" w:cstheme="minorHAnsi"/>
                <w:sz w:val="16"/>
                <w:szCs w:val="16"/>
                <w:lang w:eastAsia="en-US"/>
              </w:rPr>
              <w:t xml:space="preserve"> - Que esteja em linha de produção pelo fabricante, padrão de cor</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monocromático, resolução mínima de 1.200 x 1.200 DPI, velocidade de 35 páginas por</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minuto PPM, suportar tamanho de papel A5, A4, carta e ofício, capacidade de entrada de 200</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páginas, ciclo mensal de 50.000 páginas, interface USB, permitir compartilhamento por meio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de rede 10/100/100 ethernet e WIFI 802 11 b/g/n, suportar frente e verso automático, produto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deverá ser novo, sem uso, reforma ou recondicionamento, garantia de 12 meses.</w:t>
            </w:r>
          </w:p>
        </w:tc>
        <w:tc>
          <w:tcPr>
            <w:tcW w:w="1571" w:type="dxa"/>
          </w:tcPr>
          <w:p w:rsidR="00C23FB9" w:rsidRPr="004F7156" w:rsidRDefault="00C23FB9" w:rsidP="004F7156">
            <w:pPr>
              <w:jc w:val="center"/>
              <w:rPr>
                <w:rFonts w:asciiTheme="minorHAnsi" w:hAnsiTheme="minorHAnsi" w:cstheme="minorHAnsi"/>
                <w:sz w:val="18"/>
                <w:szCs w:val="18"/>
              </w:rPr>
            </w:pPr>
          </w:p>
        </w:tc>
        <w:tc>
          <w:tcPr>
            <w:tcW w:w="1520" w:type="dxa"/>
          </w:tcPr>
          <w:p w:rsidR="00C23FB9" w:rsidRPr="004F7156" w:rsidRDefault="00C23FB9" w:rsidP="00C23FB9">
            <w:pPr>
              <w:jc w:val="right"/>
              <w:rPr>
                <w:rFonts w:asciiTheme="minorHAnsi" w:hAnsiTheme="minorHAnsi" w:cstheme="minorHAnsi"/>
                <w:sz w:val="18"/>
                <w:szCs w:val="18"/>
              </w:rPr>
            </w:pPr>
            <w:r>
              <w:rPr>
                <w:rFonts w:asciiTheme="minorHAnsi" w:hAnsiTheme="minorHAnsi" w:cstheme="minorHAnsi"/>
                <w:sz w:val="18"/>
                <w:szCs w:val="18"/>
              </w:rPr>
              <w:t>R$1.833,33</w:t>
            </w:r>
          </w:p>
        </w:tc>
        <w:tc>
          <w:tcPr>
            <w:tcW w:w="1345" w:type="dxa"/>
          </w:tcPr>
          <w:p w:rsidR="00C23FB9" w:rsidRPr="004F7156" w:rsidRDefault="00C23FB9" w:rsidP="00C23FB9">
            <w:pPr>
              <w:jc w:val="right"/>
              <w:rPr>
                <w:rFonts w:asciiTheme="minorHAnsi" w:hAnsiTheme="minorHAnsi" w:cstheme="minorHAnsi"/>
                <w:sz w:val="18"/>
                <w:szCs w:val="18"/>
              </w:rPr>
            </w:pPr>
            <w:r>
              <w:rPr>
                <w:rFonts w:asciiTheme="minorHAnsi" w:hAnsiTheme="minorHAnsi" w:cstheme="minorHAnsi"/>
                <w:sz w:val="18"/>
                <w:szCs w:val="18"/>
              </w:rPr>
              <w:t>R$1.833,33</w:t>
            </w:r>
          </w:p>
        </w:tc>
      </w:tr>
      <w:tr w:rsidR="00C23FB9" w:rsidRPr="004F7156" w:rsidTr="00C23FB9">
        <w:trPr>
          <w:jc w:val="center"/>
        </w:trPr>
        <w:tc>
          <w:tcPr>
            <w:tcW w:w="635"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03</w:t>
            </w:r>
          </w:p>
        </w:tc>
        <w:tc>
          <w:tcPr>
            <w:tcW w:w="920"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Unid.</w:t>
            </w:r>
          </w:p>
        </w:tc>
        <w:tc>
          <w:tcPr>
            <w:tcW w:w="1192" w:type="dxa"/>
          </w:tcPr>
          <w:p w:rsidR="00C23FB9" w:rsidRPr="00C23FB9" w:rsidRDefault="00C23FB9" w:rsidP="00C23FB9">
            <w:pPr>
              <w:autoSpaceDE w:val="0"/>
              <w:autoSpaceDN w:val="0"/>
              <w:adjustRightInd w:val="0"/>
              <w:ind w:left="-28"/>
              <w:jc w:val="center"/>
              <w:rPr>
                <w:rFonts w:asciiTheme="minorHAnsi" w:eastAsia="ArialMT" w:hAnsiTheme="minorHAnsi" w:cstheme="minorHAnsi"/>
                <w:sz w:val="16"/>
                <w:szCs w:val="16"/>
                <w:lang w:eastAsia="en-US"/>
              </w:rPr>
            </w:pPr>
            <w:r>
              <w:rPr>
                <w:rFonts w:asciiTheme="minorHAnsi" w:eastAsia="ArialMT" w:hAnsiTheme="minorHAnsi" w:cstheme="minorHAnsi"/>
                <w:sz w:val="16"/>
                <w:szCs w:val="16"/>
                <w:lang w:eastAsia="en-US"/>
              </w:rPr>
              <w:t>04</w:t>
            </w:r>
          </w:p>
        </w:tc>
        <w:tc>
          <w:tcPr>
            <w:tcW w:w="3952" w:type="dxa"/>
          </w:tcPr>
          <w:p w:rsidR="00C23FB9" w:rsidRPr="004F7156" w:rsidRDefault="00C23FB9" w:rsidP="004F7156">
            <w:pPr>
              <w:autoSpaceDE w:val="0"/>
              <w:autoSpaceDN w:val="0"/>
              <w:adjustRightInd w:val="0"/>
              <w:ind w:left="-28"/>
              <w:jc w:val="both"/>
              <w:rPr>
                <w:rFonts w:asciiTheme="minorHAnsi" w:hAnsiTheme="minorHAnsi" w:cstheme="minorHAnsi"/>
                <w:sz w:val="18"/>
                <w:szCs w:val="18"/>
              </w:rPr>
            </w:pPr>
            <w:r w:rsidRPr="004F7156">
              <w:rPr>
                <w:rFonts w:asciiTheme="minorHAnsi" w:eastAsia="ArialMT" w:hAnsiTheme="minorHAnsi" w:cstheme="minorHAnsi"/>
                <w:b/>
                <w:sz w:val="16"/>
                <w:szCs w:val="16"/>
                <w:lang w:eastAsia="en-US"/>
              </w:rPr>
              <w:t>NOBREAK PARA COMPUTADOR E IMPRESSORA</w:t>
            </w:r>
            <w:r w:rsidRPr="004F7156">
              <w:rPr>
                <w:rFonts w:asciiTheme="minorHAnsi" w:eastAsia="ArialMT" w:hAnsiTheme="minorHAnsi" w:cstheme="minorHAnsi"/>
                <w:sz w:val="16"/>
                <w:szCs w:val="16"/>
                <w:lang w:eastAsia="en-US"/>
              </w:rPr>
              <w:t xml:space="preserve"> - Que esteja em linha de produção pelo fabricantes,</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com potência nominal de 1,2KVA, potência real mínima de 600W, tensão de entrada</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115/127/220 volts (em corrente alternada), com comutação automática, tensão de saída</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110/115/220 volts (a ser definida pela solicitante), alarme audiovisual, bateria interna selada,</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lastRenderedPageBreak/>
              <w:t>autonomia a plena carga de no mínimo 15 minutos, considerando o consumo de 240 wats,</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possuir no mínimo 06 tomadas de saída padrão brasileiro, produto deverá ser novo, sem uso,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reforma ou recondicionamento, com garantia de 12 meses.</w:t>
            </w:r>
          </w:p>
        </w:tc>
        <w:tc>
          <w:tcPr>
            <w:tcW w:w="1571" w:type="dxa"/>
          </w:tcPr>
          <w:p w:rsidR="00C23FB9" w:rsidRPr="004F7156" w:rsidRDefault="00C23FB9" w:rsidP="004F7156">
            <w:pPr>
              <w:jc w:val="center"/>
              <w:rPr>
                <w:rFonts w:asciiTheme="minorHAnsi" w:hAnsiTheme="minorHAnsi" w:cstheme="minorHAnsi"/>
                <w:sz w:val="18"/>
                <w:szCs w:val="18"/>
              </w:rPr>
            </w:pPr>
          </w:p>
        </w:tc>
        <w:tc>
          <w:tcPr>
            <w:tcW w:w="1520" w:type="dxa"/>
          </w:tcPr>
          <w:p w:rsidR="00C23FB9" w:rsidRPr="004F7156" w:rsidRDefault="00C23FB9" w:rsidP="00C23FB9">
            <w:pPr>
              <w:jc w:val="right"/>
              <w:rPr>
                <w:rFonts w:asciiTheme="minorHAnsi" w:hAnsiTheme="minorHAnsi" w:cstheme="minorHAnsi"/>
                <w:sz w:val="18"/>
                <w:szCs w:val="18"/>
              </w:rPr>
            </w:pPr>
            <w:r>
              <w:rPr>
                <w:rFonts w:asciiTheme="minorHAnsi" w:hAnsiTheme="minorHAnsi" w:cstheme="minorHAnsi"/>
                <w:sz w:val="18"/>
                <w:szCs w:val="18"/>
              </w:rPr>
              <w:t>R$816,67</w:t>
            </w:r>
          </w:p>
        </w:tc>
        <w:tc>
          <w:tcPr>
            <w:tcW w:w="1345" w:type="dxa"/>
          </w:tcPr>
          <w:p w:rsidR="00C23FB9" w:rsidRPr="004F7156" w:rsidRDefault="00C23FB9" w:rsidP="00C23FB9">
            <w:pPr>
              <w:jc w:val="right"/>
              <w:rPr>
                <w:rFonts w:asciiTheme="minorHAnsi" w:hAnsiTheme="minorHAnsi" w:cstheme="minorHAnsi"/>
                <w:sz w:val="18"/>
                <w:szCs w:val="18"/>
              </w:rPr>
            </w:pPr>
            <w:r>
              <w:rPr>
                <w:rFonts w:asciiTheme="minorHAnsi" w:hAnsiTheme="minorHAnsi" w:cstheme="minorHAnsi"/>
                <w:sz w:val="18"/>
                <w:szCs w:val="18"/>
              </w:rPr>
              <w:t>R$3.266,68</w:t>
            </w:r>
          </w:p>
        </w:tc>
      </w:tr>
      <w:tr w:rsidR="00C23FB9" w:rsidRPr="004F7156" w:rsidTr="00C23FB9">
        <w:trPr>
          <w:jc w:val="center"/>
        </w:trPr>
        <w:tc>
          <w:tcPr>
            <w:tcW w:w="635"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lastRenderedPageBreak/>
              <w:t>04</w:t>
            </w:r>
          </w:p>
        </w:tc>
        <w:tc>
          <w:tcPr>
            <w:tcW w:w="920" w:type="dxa"/>
          </w:tcPr>
          <w:p w:rsidR="00C23FB9" w:rsidRPr="004F7156" w:rsidRDefault="00C23FB9" w:rsidP="004F7156">
            <w:pPr>
              <w:jc w:val="center"/>
              <w:rPr>
                <w:rFonts w:asciiTheme="minorHAnsi" w:hAnsiTheme="minorHAnsi" w:cstheme="minorHAnsi"/>
                <w:sz w:val="18"/>
                <w:szCs w:val="18"/>
              </w:rPr>
            </w:pPr>
            <w:r>
              <w:rPr>
                <w:rFonts w:asciiTheme="minorHAnsi" w:hAnsiTheme="minorHAnsi" w:cstheme="minorHAnsi"/>
                <w:sz w:val="18"/>
                <w:szCs w:val="18"/>
              </w:rPr>
              <w:t>Unid.</w:t>
            </w:r>
          </w:p>
        </w:tc>
        <w:tc>
          <w:tcPr>
            <w:tcW w:w="1192" w:type="dxa"/>
          </w:tcPr>
          <w:p w:rsidR="00C23FB9" w:rsidRPr="00C23FB9" w:rsidRDefault="00C23FB9" w:rsidP="00C23FB9">
            <w:pPr>
              <w:autoSpaceDE w:val="0"/>
              <w:autoSpaceDN w:val="0"/>
              <w:adjustRightInd w:val="0"/>
              <w:jc w:val="center"/>
              <w:rPr>
                <w:rFonts w:asciiTheme="minorHAnsi" w:eastAsia="ArialMT" w:hAnsiTheme="minorHAnsi" w:cstheme="minorHAnsi"/>
                <w:sz w:val="16"/>
                <w:szCs w:val="16"/>
                <w:lang w:eastAsia="en-US"/>
              </w:rPr>
            </w:pPr>
            <w:r>
              <w:rPr>
                <w:rFonts w:asciiTheme="minorHAnsi" w:eastAsia="ArialMT" w:hAnsiTheme="minorHAnsi" w:cstheme="minorHAnsi"/>
                <w:sz w:val="16"/>
                <w:szCs w:val="16"/>
                <w:lang w:eastAsia="en-US"/>
              </w:rPr>
              <w:t>01</w:t>
            </w:r>
          </w:p>
        </w:tc>
        <w:tc>
          <w:tcPr>
            <w:tcW w:w="3952" w:type="dxa"/>
          </w:tcPr>
          <w:p w:rsidR="00C23FB9" w:rsidRPr="004F7156" w:rsidRDefault="00C23FB9" w:rsidP="004F7156">
            <w:pPr>
              <w:autoSpaceDE w:val="0"/>
              <w:autoSpaceDN w:val="0"/>
              <w:adjustRightInd w:val="0"/>
              <w:jc w:val="both"/>
              <w:rPr>
                <w:rFonts w:asciiTheme="minorHAnsi" w:eastAsia="ArialMT" w:hAnsiTheme="minorHAnsi" w:cstheme="minorHAnsi"/>
                <w:sz w:val="16"/>
                <w:szCs w:val="16"/>
                <w:lang w:eastAsia="en-US"/>
              </w:rPr>
            </w:pPr>
            <w:r w:rsidRPr="004F7156">
              <w:rPr>
                <w:rFonts w:asciiTheme="minorHAnsi" w:eastAsia="ArialMT" w:hAnsiTheme="minorHAnsi" w:cstheme="minorHAnsi"/>
                <w:b/>
                <w:sz w:val="16"/>
                <w:szCs w:val="16"/>
                <w:lang w:eastAsia="en-US"/>
              </w:rPr>
              <w:t>ROTEADOR (LAN)</w:t>
            </w:r>
            <w:r w:rsidRPr="004F7156">
              <w:rPr>
                <w:rFonts w:asciiTheme="minorHAnsi" w:eastAsia="ArialMT" w:hAnsiTheme="minorHAnsi" w:cstheme="minorHAnsi"/>
                <w:sz w:val="16"/>
                <w:szCs w:val="16"/>
                <w:lang w:eastAsia="en-US"/>
              </w:rPr>
              <w:t xml:space="preserve"> - Deve estar em linha de produção pelo fabricante, ser novo, sem uso,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reforma ou</w:t>
            </w:r>
            <w:r>
              <w:rPr>
                <w:rFonts w:asciiTheme="minorHAnsi" w:eastAsia="ArialMT" w:hAnsiTheme="minorHAnsi" w:cstheme="minorHAnsi"/>
                <w:sz w:val="16"/>
                <w:szCs w:val="16"/>
                <w:lang w:eastAsia="en-US"/>
              </w:rPr>
              <w:t xml:space="preserve"> r</w:t>
            </w:r>
            <w:r w:rsidRPr="004F7156">
              <w:rPr>
                <w:rFonts w:asciiTheme="minorHAnsi" w:eastAsia="ArialMT" w:hAnsiTheme="minorHAnsi" w:cstheme="minorHAnsi"/>
                <w:sz w:val="16"/>
                <w:szCs w:val="16"/>
                <w:lang w:eastAsia="en-US"/>
              </w:rPr>
              <w:t>econdicionamento, deverá suportar taxa de transferência de no mínimo 300 Mbps</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e suportar no mínimo os seguintes padrões: 1EEE 802 11 b/g/n, mínimo de 04 portas LAN</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10/100 Mbps Fast Ethernet MDI/MDXI, mínimo de 01 prta WAN que suporte endereço IP</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estático, DHCP client, PPPoE, PPTP e L2TP, mínimo de 01 porta padrão USB 2.0, deverá</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suportar no mínimo os padrões de criptografia WPA e WEP, possuir sistema de segurança de</w:t>
            </w:r>
          </w:p>
          <w:p w:rsidR="00C23FB9" w:rsidRPr="004F7156" w:rsidRDefault="00C23FB9" w:rsidP="004F7156">
            <w:pPr>
              <w:autoSpaceDE w:val="0"/>
              <w:autoSpaceDN w:val="0"/>
              <w:adjustRightInd w:val="0"/>
              <w:jc w:val="both"/>
              <w:rPr>
                <w:rFonts w:asciiTheme="minorHAnsi" w:hAnsiTheme="minorHAnsi" w:cstheme="minorHAnsi"/>
                <w:sz w:val="18"/>
                <w:szCs w:val="18"/>
              </w:rPr>
            </w:pPr>
            <w:r w:rsidRPr="004F7156">
              <w:rPr>
                <w:rFonts w:asciiTheme="minorHAnsi" w:eastAsia="ArialMT" w:hAnsiTheme="minorHAnsi" w:cstheme="minorHAnsi"/>
                <w:sz w:val="16"/>
                <w:szCs w:val="16"/>
                <w:lang w:eastAsia="en-US"/>
              </w:rPr>
              <w:t>duplo firewall (SPI e NAT), mínimo de 02 antenas desmontáveis de 03 dBi tipo bipolar,</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potência mínima de saída de 17dBm, suportar DMZ, deverá suportar filtro de endereços de</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MAC e IP, deverá possuir engenharia de tráfego QoS, ter garantia de 12 meses.</w:t>
            </w:r>
          </w:p>
        </w:tc>
        <w:tc>
          <w:tcPr>
            <w:tcW w:w="1571" w:type="dxa"/>
          </w:tcPr>
          <w:p w:rsidR="00C23FB9" w:rsidRPr="004F7156" w:rsidRDefault="00C23FB9" w:rsidP="004F7156">
            <w:pPr>
              <w:jc w:val="center"/>
              <w:rPr>
                <w:rFonts w:asciiTheme="minorHAnsi" w:hAnsiTheme="minorHAnsi" w:cstheme="minorHAnsi"/>
                <w:sz w:val="18"/>
                <w:szCs w:val="18"/>
              </w:rPr>
            </w:pPr>
          </w:p>
        </w:tc>
        <w:tc>
          <w:tcPr>
            <w:tcW w:w="1520" w:type="dxa"/>
          </w:tcPr>
          <w:p w:rsidR="00C23FB9" w:rsidRPr="004F7156" w:rsidRDefault="00C23FB9" w:rsidP="00C23FB9">
            <w:pPr>
              <w:jc w:val="right"/>
              <w:rPr>
                <w:rFonts w:asciiTheme="minorHAnsi" w:hAnsiTheme="minorHAnsi" w:cstheme="minorHAnsi"/>
                <w:sz w:val="18"/>
                <w:szCs w:val="18"/>
              </w:rPr>
            </w:pPr>
            <w:r>
              <w:rPr>
                <w:rFonts w:asciiTheme="minorHAnsi" w:hAnsiTheme="minorHAnsi" w:cstheme="minorHAnsi"/>
                <w:sz w:val="18"/>
                <w:szCs w:val="18"/>
              </w:rPr>
              <w:t>R$180,00</w:t>
            </w:r>
          </w:p>
        </w:tc>
        <w:tc>
          <w:tcPr>
            <w:tcW w:w="1345" w:type="dxa"/>
          </w:tcPr>
          <w:p w:rsidR="00C23FB9" w:rsidRPr="004F7156" w:rsidRDefault="00C23FB9" w:rsidP="00C23FB9">
            <w:pPr>
              <w:jc w:val="right"/>
              <w:rPr>
                <w:rFonts w:asciiTheme="minorHAnsi" w:hAnsiTheme="minorHAnsi" w:cstheme="minorHAnsi"/>
                <w:sz w:val="18"/>
                <w:szCs w:val="18"/>
              </w:rPr>
            </w:pPr>
            <w:r>
              <w:rPr>
                <w:rFonts w:asciiTheme="minorHAnsi" w:hAnsiTheme="minorHAnsi" w:cstheme="minorHAnsi"/>
                <w:sz w:val="18"/>
                <w:szCs w:val="18"/>
              </w:rPr>
              <w:t>R$180,00</w:t>
            </w:r>
          </w:p>
        </w:tc>
      </w:tr>
      <w:tr w:rsidR="00C23FB9" w:rsidRPr="00C23FB9" w:rsidTr="0087785B">
        <w:trPr>
          <w:jc w:val="center"/>
        </w:trPr>
        <w:tc>
          <w:tcPr>
            <w:tcW w:w="8270" w:type="dxa"/>
            <w:gridSpan w:val="5"/>
          </w:tcPr>
          <w:p w:rsidR="00C23FB9" w:rsidRPr="00C23FB9" w:rsidRDefault="00C23FB9" w:rsidP="004F7156">
            <w:pPr>
              <w:jc w:val="center"/>
              <w:rPr>
                <w:rFonts w:asciiTheme="minorHAnsi" w:hAnsiTheme="minorHAnsi" w:cstheme="minorHAnsi"/>
                <w:b/>
                <w:i/>
                <w:sz w:val="18"/>
                <w:szCs w:val="18"/>
              </w:rPr>
            </w:pPr>
            <w:r w:rsidRPr="00C23FB9">
              <w:rPr>
                <w:rFonts w:asciiTheme="minorHAnsi" w:hAnsiTheme="minorHAnsi" w:cstheme="minorHAnsi"/>
                <w:b/>
                <w:i/>
                <w:sz w:val="18"/>
                <w:szCs w:val="18"/>
              </w:rPr>
              <w:t>VALOR TOTAL</w:t>
            </w:r>
          </w:p>
        </w:tc>
        <w:tc>
          <w:tcPr>
            <w:tcW w:w="1520" w:type="dxa"/>
          </w:tcPr>
          <w:p w:rsidR="00C23FB9" w:rsidRPr="00C23FB9" w:rsidRDefault="00C23FB9" w:rsidP="004F7156">
            <w:pPr>
              <w:jc w:val="center"/>
              <w:rPr>
                <w:rFonts w:asciiTheme="minorHAnsi" w:hAnsiTheme="minorHAnsi" w:cstheme="minorHAnsi"/>
                <w:b/>
                <w:i/>
                <w:sz w:val="18"/>
                <w:szCs w:val="18"/>
              </w:rPr>
            </w:pPr>
          </w:p>
        </w:tc>
        <w:tc>
          <w:tcPr>
            <w:tcW w:w="1345" w:type="dxa"/>
          </w:tcPr>
          <w:p w:rsidR="00C23FB9" w:rsidRPr="00C23FB9" w:rsidRDefault="00C23FB9" w:rsidP="004F7156">
            <w:pPr>
              <w:jc w:val="center"/>
              <w:rPr>
                <w:rFonts w:asciiTheme="minorHAnsi" w:hAnsiTheme="minorHAnsi" w:cstheme="minorHAnsi"/>
                <w:b/>
                <w:i/>
                <w:sz w:val="18"/>
                <w:szCs w:val="18"/>
              </w:rPr>
            </w:pPr>
            <w:r w:rsidRPr="00C23FB9">
              <w:rPr>
                <w:rFonts w:asciiTheme="minorHAnsi" w:hAnsiTheme="minorHAnsi" w:cstheme="minorHAnsi"/>
                <w:b/>
                <w:i/>
                <w:sz w:val="18"/>
                <w:szCs w:val="18"/>
              </w:rPr>
              <w:t>R$16.813,33</w:t>
            </w:r>
          </w:p>
        </w:tc>
      </w:tr>
    </w:tbl>
    <w:p w:rsidR="00336342" w:rsidRPr="00B83826" w:rsidRDefault="00336342" w:rsidP="00E40865"/>
    <w:p w:rsidR="00E40865" w:rsidRPr="00C23FB9" w:rsidRDefault="00C23FB9"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DAS CONDIÇÕES DE RECEBIMENTO DOS PRODUTOS</w:t>
      </w:r>
    </w:p>
    <w:p w:rsidR="00C23FB9" w:rsidRDefault="00F36E4C" w:rsidP="00C23FB9">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A Secretaria de Saúde, por meu de sua Secretária, será o órgão responsável pela fiscalização quanto ao recebimento dos produtos pelos licitantes vencedores;</w:t>
      </w:r>
    </w:p>
    <w:p w:rsidR="00F36E4C" w:rsidRDefault="00F36E4C" w:rsidP="00C23FB9">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Os produtos deverão ser entregues embalados, em invólucro devidamente lacrado, com lacre original de fábrica, em embalagens que não estejam amassadas e/</w:t>
      </w:r>
      <w:r w:rsidR="00787479">
        <w:rPr>
          <w:rFonts w:ascii="Calibri" w:hAnsi="Calibri" w:cs="Calibri"/>
          <w:sz w:val="22"/>
          <w:szCs w:val="22"/>
        </w:rPr>
        <w:t>o</w:t>
      </w:r>
      <w:r>
        <w:rPr>
          <w:rFonts w:ascii="Calibri" w:hAnsi="Calibri" w:cs="Calibri"/>
          <w:sz w:val="22"/>
          <w:szCs w:val="22"/>
        </w:rPr>
        <w:t>u danificadas;</w:t>
      </w:r>
    </w:p>
    <w:p w:rsidR="00F36E4C" w:rsidRPr="00084B9B" w:rsidRDefault="00F36E4C" w:rsidP="00C23FB9">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 xml:space="preserve">  Os produtos deverão obedecer, impreterivelmente, as descrições constantes nesse Termo de Referência</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272C56" w:rsidRDefault="00084B9B" w:rsidP="00272C56">
      <w:pPr>
        <w:pStyle w:val="PargrafodaLista"/>
        <w:numPr>
          <w:ilvl w:val="1"/>
          <w:numId w:val="10"/>
        </w:numPr>
        <w:tabs>
          <w:tab w:val="left" w:pos="1134"/>
        </w:tabs>
        <w:spacing w:after="120" w:line="276" w:lineRule="auto"/>
        <w:ind w:right="-15"/>
        <w:jc w:val="both"/>
        <w:rPr>
          <w:rFonts w:ascii="Calibri" w:hAnsi="Calibri" w:cs="Calibri"/>
          <w:b/>
          <w:bCs/>
          <w:color w:val="000000"/>
          <w:sz w:val="22"/>
          <w:szCs w:val="22"/>
          <w:lang w:eastAsia="en-US"/>
        </w:rPr>
      </w:pPr>
      <w:r w:rsidRPr="00272C56">
        <w:rPr>
          <w:rFonts w:ascii="Calibri" w:hAnsi="Calibri" w:cs="Calibri"/>
          <w:bCs/>
          <w:color w:val="000000"/>
          <w:sz w:val="22"/>
          <w:szCs w:val="22"/>
        </w:rPr>
        <w:t>Atender as necessidades d</w:t>
      </w:r>
      <w:r w:rsidR="00F36E4C" w:rsidRPr="00272C56">
        <w:rPr>
          <w:rFonts w:ascii="Calibri" w:hAnsi="Calibri" w:cs="Calibri"/>
          <w:bCs/>
          <w:color w:val="000000"/>
          <w:sz w:val="22"/>
          <w:szCs w:val="22"/>
        </w:rPr>
        <w:t xml:space="preserve">os Agentes de Saúde para o bom desempenho </w:t>
      </w:r>
      <w:r w:rsidR="00272C56" w:rsidRPr="00272C56">
        <w:rPr>
          <w:rFonts w:ascii="Calibri" w:hAnsi="Calibri" w:cs="Calibri"/>
          <w:bCs/>
          <w:color w:val="000000"/>
          <w:sz w:val="22"/>
          <w:szCs w:val="22"/>
        </w:rPr>
        <w:t>de suas funções e o pronto atendimento a população do Município de Santana do Garambéu</w:t>
      </w:r>
      <w:r w:rsidR="00272C56">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272C5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lastRenderedPageBreak/>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4A1499">
        <w:rPr>
          <w:rFonts w:ascii="Calibri" w:hAnsi="Calibri" w:cs="Calibri"/>
          <w:sz w:val="22"/>
          <w:szCs w:val="22"/>
        </w:rPr>
        <w:t>a entrega do objeto</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lastRenderedPageBreak/>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3C75E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E829EB" w:rsidRPr="00B83826">
        <w:rPr>
          <w:rFonts w:ascii="Calibri" w:hAnsi="Calibri" w:cs="Calibri"/>
          <w:color w:val="000000"/>
          <w:sz w:val="22"/>
          <w:szCs w:val="22"/>
          <w:lang w:eastAsia="en-US"/>
        </w:rPr>
        <w:t>co-responsabilidade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EA09C7" w:rsidRPr="00B83826">
        <w:rPr>
          <w:rFonts w:ascii="Calibri" w:hAnsi="Calibri" w:cs="Calibri"/>
          <w:sz w:val="22"/>
          <w:szCs w:val="22"/>
        </w:rPr>
        <w:t>conseqüente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Também ficam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lastRenderedPageBreak/>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1E0C47">
        <w:rPr>
          <w:rFonts w:asciiTheme="minorHAnsi" w:hAnsiTheme="minorHAnsi" w:cstheme="minorHAnsi"/>
          <w:sz w:val="22"/>
          <w:szCs w:val="22"/>
        </w:rPr>
        <w:t>1</w:t>
      </w:r>
      <w:r w:rsidR="009E79DD">
        <w:rPr>
          <w:rFonts w:asciiTheme="minorHAnsi" w:hAnsiTheme="minorHAnsi" w:cstheme="minorHAnsi"/>
          <w:sz w:val="22"/>
          <w:szCs w:val="22"/>
        </w:rPr>
        <w:t xml:space="preserve">1 </w:t>
      </w:r>
      <w:r w:rsidRPr="00312043">
        <w:rPr>
          <w:rFonts w:asciiTheme="minorHAnsi" w:hAnsiTheme="minorHAnsi" w:cstheme="minorHAnsi"/>
          <w:sz w:val="22"/>
          <w:szCs w:val="22"/>
        </w:rPr>
        <w:t xml:space="preserve">de </w:t>
      </w:r>
      <w:r w:rsidR="001E0C47">
        <w:rPr>
          <w:rFonts w:asciiTheme="minorHAnsi" w:hAnsiTheme="minorHAnsi" w:cstheme="minorHAnsi"/>
          <w:sz w:val="22"/>
          <w:szCs w:val="22"/>
        </w:rPr>
        <w:t>setembro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201</w:t>
      </w:r>
      <w:r w:rsidR="009E79DD">
        <w:rPr>
          <w:rFonts w:asciiTheme="minorHAnsi" w:hAnsiTheme="minorHAnsi" w:cstheme="minorHAnsi"/>
          <w:sz w:val="22"/>
          <w:szCs w:val="22"/>
        </w:rPr>
        <w:t>8</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1E0C47" w:rsidRDefault="001E0C47"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lastRenderedPageBreak/>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Santana do Garambéu</w:t>
      </w:r>
      <w:r w:rsidR="009E79DD">
        <w:rPr>
          <w:rFonts w:ascii="Calibri" w:hAnsi="Calibri" w:cs="Calibri"/>
          <w:bCs/>
          <w:sz w:val="22"/>
          <w:szCs w:val="22"/>
        </w:rPr>
        <w:t>/MG</w:t>
      </w:r>
      <w:r w:rsidRPr="00B83826">
        <w:rPr>
          <w:rFonts w:ascii="Calibri" w:hAnsi="Calibri" w:cs="Calibri"/>
          <w:bCs/>
          <w:sz w:val="22"/>
          <w:szCs w:val="22"/>
        </w:rPr>
        <w:t xml:space="preserve">, </w:t>
      </w:r>
      <w:r w:rsidR="001E0C47">
        <w:rPr>
          <w:rFonts w:ascii="Calibri" w:hAnsi="Calibri" w:cs="Calibri"/>
          <w:bCs/>
          <w:sz w:val="22"/>
          <w:szCs w:val="22"/>
        </w:rPr>
        <w:t>1</w:t>
      </w:r>
      <w:r w:rsidR="009E79DD">
        <w:rPr>
          <w:rFonts w:ascii="Calibri" w:hAnsi="Calibri" w:cs="Calibri"/>
          <w:bCs/>
          <w:sz w:val="22"/>
          <w:szCs w:val="22"/>
        </w:rPr>
        <w:t>1</w:t>
      </w:r>
      <w:r w:rsidRPr="00B83826">
        <w:rPr>
          <w:rFonts w:ascii="Calibri" w:hAnsi="Calibri" w:cs="Calibri"/>
          <w:bCs/>
          <w:sz w:val="22"/>
          <w:szCs w:val="22"/>
        </w:rPr>
        <w:t xml:space="preserve"> de </w:t>
      </w:r>
      <w:r w:rsidR="001E0C47">
        <w:rPr>
          <w:rFonts w:ascii="Calibri" w:hAnsi="Calibri" w:cs="Calibri"/>
          <w:bCs/>
          <w:sz w:val="22"/>
          <w:szCs w:val="22"/>
        </w:rPr>
        <w:t>setembro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9E79DD">
        <w:rPr>
          <w:rFonts w:ascii="Calibri" w:hAnsi="Calibri" w:cs="Calibri"/>
          <w:bCs/>
          <w:sz w:val="22"/>
          <w:szCs w:val="22"/>
        </w:rPr>
        <w:t>8</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715366" w:rsidRPr="00B83826" w:rsidRDefault="00715366"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 xml:space="preserve">AQUISIÇÃO DE </w:t>
      </w:r>
      <w:r w:rsidR="001E0C47">
        <w:rPr>
          <w:rFonts w:ascii="Calibri" w:hAnsi="Calibri" w:cs="Calibri"/>
          <w:sz w:val="22"/>
          <w:szCs w:val="22"/>
          <w:lang w:eastAsia="ar-SA"/>
        </w:rPr>
        <w:t>EQUIPAMENTOS DE INFORMÁTICA</w:t>
      </w:r>
      <w:r w:rsidR="009E79DD">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9E79D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XXXX</w:t>
      </w:r>
      <w:r w:rsidR="009E79DD">
        <w:rPr>
          <w:rFonts w:ascii="Calibri" w:hAnsi="Calibri" w:cs="Calibri"/>
          <w:b/>
          <w:bCs/>
          <w:color w:val="FF0000"/>
          <w:sz w:val="22"/>
          <w:szCs w:val="22"/>
          <w:lang w:eastAsia="ar-SA"/>
        </w:rPr>
        <w:t>XXXXXXXXXXXXXXXXXXXX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Pr="00B83826">
        <w:rPr>
          <w:rFonts w:ascii="Calibri" w:hAnsi="Calibri" w:cs="Calibri"/>
          <w:b/>
          <w:bCs/>
          <w:color w:val="FF0000"/>
          <w:sz w:val="22"/>
          <w:szCs w:val="22"/>
        </w:rPr>
        <w:t>SECRETARIA MUNICIPAL DE</w:t>
      </w:r>
      <w:r w:rsidR="00A61B86">
        <w:rPr>
          <w:rFonts w:ascii="Calibri" w:hAnsi="Calibri" w:cs="Calibri"/>
          <w:b/>
          <w:bCs/>
          <w:color w:val="FF0000"/>
          <w:sz w:val="22"/>
          <w:szCs w:val="22"/>
        </w:rPr>
        <w:t xml:space="preserve"> 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9E79D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9E79D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XXXXXXXXXXXX</w:t>
      </w:r>
      <w:r w:rsidR="009D29AD">
        <w:rPr>
          <w:rFonts w:ascii="Calibri" w:hAnsi="Calibri" w:cs="Calibri"/>
          <w:b/>
          <w:bCs/>
          <w:color w:val="FF0000"/>
          <w:sz w:val="22"/>
          <w:szCs w:val="22"/>
          <w:lang w:eastAsia="ar-SA"/>
        </w:rPr>
        <w:t>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XXXXXXXXXXXXXXXXXXXXXXXXXXXX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XXXXXXXXXX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1E0C47">
        <w:rPr>
          <w:rFonts w:ascii="Calibri" w:hAnsi="Calibri" w:cs="Calibri"/>
          <w:bCs/>
          <w:sz w:val="22"/>
          <w:szCs w:val="22"/>
          <w:lang w:eastAsia="ar-SA"/>
        </w:rPr>
        <w:t>55</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9E79DD">
        <w:rPr>
          <w:rFonts w:ascii="Calibri" w:hAnsi="Calibri" w:cs="Calibri"/>
          <w:bCs/>
          <w:sz w:val="22"/>
          <w:szCs w:val="22"/>
          <w:lang w:eastAsia="ar-SA"/>
        </w:rPr>
        <w:t>8</w:t>
      </w:r>
      <w:r w:rsidRPr="00B83826">
        <w:rPr>
          <w:rFonts w:ascii="Calibri" w:hAnsi="Calibri" w:cs="Calibri"/>
          <w:sz w:val="22"/>
          <w:szCs w:val="22"/>
          <w:lang w:eastAsia="ar-SA"/>
        </w:rPr>
        <w:t>, e o resultado final do Pregão n° 0</w:t>
      </w:r>
      <w:r w:rsidR="001E0C47">
        <w:rPr>
          <w:rFonts w:ascii="Calibri" w:hAnsi="Calibri" w:cs="Calibri"/>
          <w:sz w:val="22"/>
          <w:szCs w:val="22"/>
          <w:lang w:eastAsia="ar-SA"/>
        </w:rPr>
        <w:t>30</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9E79DD">
        <w:rPr>
          <w:rFonts w:ascii="Calibri" w:hAnsi="Calibri" w:cs="Calibri"/>
          <w:sz w:val="22"/>
          <w:szCs w:val="22"/>
          <w:lang w:eastAsia="ar-SA"/>
        </w:rPr>
        <w:t>8</w:t>
      </w:r>
      <w:r w:rsidRPr="00B83826">
        <w:rPr>
          <w:rFonts w:ascii="Calibri" w:hAnsi="Calibri" w:cs="Calibri"/>
          <w:sz w:val="22"/>
          <w:szCs w:val="22"/>
          <w:lang w:eastAsia="ar-SA"/>
        </w:rPr>
        <w:t>,</w:t>
      </w:r>
      <w:r w:rsidR="009E79D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851BB4" w:rsidRPr="00B83826">
        <w:rPr>
          <w:rFonts w:ascii="Calibri" w:hAnsi="Calibri" w:cs="Calibri"/>
          <w:sz w:val="22"/>
          <w:szCs w:val="22"/>
        </w:rPr>
        <w:t xml:space="preserve">objeto a </w:t>
      </w:r>
      <w:r w:rsidR="00851BB4">
        <w:rPr>
          <w:rFonts w:ascii="Calibri" w:hAnsi="Calibri" w:cs="Calibri"/>
          <w:sz w:val="22"/>
          <w:szCs w:val="22"/>
        </w:rPr>
        <w:t>aquisição de materiais permanente de informática, constante de: 04 Computadores, 01 Impressora a Laser, 04 No-break e 01 Roteador, conforme convênio firmado com o Ministério da Saúde, para Sala dos Agentes de Saúde do Município</w:t>
      </w:r>
      <w:r w:rsidR="00D71933" w:rsidRPr="00B83826">
        <w:rPr>
          <w:rFonts w:ascii="Calibri" w:hAnsi="Calibri" w:cs="Calibri"/>
          <w:sz w:val="22"/>
          <w:szCs w:val="22"/>
        </w:rPr>
        <w:t>,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Integram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851BB4">
        <w:rPr>
          <w:rFonts w:ascii="Calibri" w:hAnsi="Calibri" w:cs="Calibri"/>
          <w:b/>
          <w:bCs/>
          <w:color w:val="000000"/>
          <w:sz w:val="22"/>
          <w:szCs w:val="22"/>
        </w:rPr>
        <w:t>30</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1D16BA">
        <w:rPr>
          <w:rFonts w:ascii="Calibri" w:hAnsi="Calibri" w:cs="Calibri"/>
          <w:b/>
          <w:bCs/>
          <w:color w:val="000000"/>
          <w:sz w:val="22"/>
          <w:szCs w:val="22"/>
        </w:rPr>
        <w:t>8</w:t>
      </w:r>
      <w:r w:rsidRPr="00B83826">
        <w:rPr>
          <w:rFonts w:ascii="Calibri" w:hAnsi="Calibri" w:cs="Calibri"/>
          <w:sz w:val="22"/>
          <w:szCs w:val="22"/>
        </w:rPr>
        <w:t xml:space="preserve">, </w:t>
      </w:r>
      <w:r w:rsidRPr="00B83826">
        <w:rPr>
          <w:rFonts w:ascii="Calibri" w:hAnsi="Calibri" w:cs="Calibri"/>
          <w:b/>
          <w:sz w:val="22"/>
          <w:szCs w:val="22"/>
        </w:rPr>
        <w:t>Processo nº. 0</w:t>
      </w:r>
      <w:r w:rsidR="00851BB4">
        <w:rPr>
          <w:rFonts w:ascii="Calibri" w:hAnsi="Calibri" w:cs="Calibri"/>
          <w:b/>
          <w:sz w:val="22"/>
          <w:szCs w:val="22"/>
        </w:rPr>
        <w:t>55</w:t>
      </w:r>
      <w:r w:rsidRPr="00B83826">
        <w:rPr>
          <w:rFonts w:ascii="Calibri" w:hAnsi="Calibri" w:cs="Calibri"/>
          <w:b/>
          <w:sz w:val="22"/>
          <w:szCs w:val="22"/>
        </w:rPr>
        <w:t>/</w:t>
      </w:r>
      <w:r w:rsidR="007D154E" w:rsidRPr="00B83826">
        <w:rPr>
          <w:rFonts w:ascii="Calibri" w:hAnsi="Calibri" w:cs="Calibri"/>
          <w:b/>
          <w:sz w:val="22"/>
          <w:szCs w:val="22"/>
        </w:rPr>
        <w:t>201</w:t>
      </w:r>
      <w:r w:rsidR="001D16BA">
        <w:rPr>
          <w:rFonts w:ascii="Calibri" w:hAnsi="Calibri" w:cs="Calibri"/>
          <w:b/>
          <w:sz w:val="22"/>
          <w:szCs w:val="22"/>
        </w:rPr>
        <w:t>8</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1D16BA">
        <w:rPr>
          <w:rFonts w:ascii="Calibri" w:hAnsi="Calibri" w:cs="Calibri"/>
          <w:b/>
          <w:sz w:val="22"/>
          <w:szCs w:val="22"/>
        </w:rPr>
        <w:t>ENTREGA</w:t>
      </w:r>
      <w:r w:rsidRPr="00B83826">
        <w:rPr>
          <w:rFonts w:ascii="Calibri" w:hAnsi="Calibri" w:cs="Calibri"/>
          <w:b/>
          <w:sz w:val="22"/>
          <w:szCs w:val="22"/>
        </w:rPr>
        <w:t xml:space="preserve"> </w:t>
      </w:r>
    </w:p>
    <w:p w:rsidR="00E40865" w:rsidRPr="00E54B48" w:rsidRDefault="001D16BA" w:rsidP="00E54B48">
      <w:pPr>
        <w:pStyle w:val="PargrafodaLista"/>
        <w:widowControl w:val="0"/>
        <w:numPr>
          <w:ilvl w:val="1"/>
          <w:numId w:val="12"/>
        </w:numPr>
        <w:suppressAutoHyphens/>
        <w:spacing w:after="240"/>
        <w:jc w:val="both"/>
        <w:rPr>
          <w:rFonts w:ascii="Calibri" w:hAnsi="Calibri" w:cs="Calibri"/>
          <w:b/>
          <w:sz w:val="22"/>
          <w:szCs w:val="22"/>
        </w:rPr>
      </w:pPr>
      <w:r w:rsidRPr="00E54B48">
        <w:rPr>
          <w:rFonts w:ascii="Calibri" w:hAnsi="Calibri" w:cs="Calibri"/>
          <w:sz w:val="22"/>
          <w:szCs w:val="22"/>
        </w:rPr>
        <w:t>A</w:t>
      </w:r>
      <w:r w:rsidR="00E40865" w:rsidRPr="00E54B48">
        <w:rPr>
          <w:rFonts w:ascii="Calibri" w:hAnsi="Calibri" w:cs="Calibri"/>
          <w:sz w:val="22"/>
          <w:szCs w:val="22"/>
        </w:rPr>
        <w:t xml:space="preserve"> </w:t>
      </w:r>
      <w:r w:rsidRPr="00E54B48">
        <w:rPr>
          <w:rFonts w:ascii="Calibri" w:hAnsi="Calibri" w:cs="Calibri"/>
          <w:sz w:val="22"/>
          <w:szCs w:val="22"/>
        </w:rPr>
        <w:t>entrega dos</w:t>
      </w:r>
      <w:r w:rsidR="00851BB4">
        <w:rPr>
          <w:rFonts w:ascii="Calibri" w:hAnsi="Calibri" w:cs="Calibri"/>
          <w:sz w:val="22"/>
          <w:szCs w:val="22"/>
        </w:rPr>
        <w:t xml:space="preserve"> equipamentos</w:t>
      </w:r>
      <w:r w:rsidRPr="00E54B48">
        <w:rPr>
          <w:rFonts w:ascii="Calibri" w:hAnsi="Calibri" w:cs="Calibri"/>
          <w:sz w:val="22"/>
          <w:szCs w:val="22"/>
        </w:rPr>
        <w:t xml:space="preserve"> se dará conforme estabelecido no Termo de Referência</w:t>
      </w:r>
      <w:r w:rsidR="00E54B48">
        <w:rPr>
          <w:rFonts w:ascii="Calibri" w:hAnsi="Calibri" w:cs="Calibri"/>
          <w:sz w:val="22"/>
          <w:szCs w:val="22"/>
        </w:rPr>
        <w:t xml:space="preserve">, que incorpora em seu inteiro teor a </w:t>
      </w:r>
      <w:r w:rsidRPr="00E54B48">
        <w:rPr>
          <w:rFonts w:ascii="Calibri" w:hAnsi="Calibri" w:cs="Calibri"/>
          <w:sz w:val="22"/>
          <w:szCs w:val="22"/>
        </w:rPr>
        <w:t>esse Edital.</w:t>
      </w:r>
    </w:p>
    <w:p w:rsidR="00E40865" w:rsidRPr="00B83826" w:rsidRDefault="00E40865" w:rsidP="00EB08D2">
      <w:pPr>
        <w:numPr>
          <w:ilvl w:val="0"/>
          <w:numId w:val="12"/>
        </w:numPr>
        <w:jc w:val="both"/>
        <w:rPr>
          <w:rFonts w:ascii="Calibri" w:hAnsi="Calibri" w:cs="Calibri"/>
          <w:b/>
          <w:sz w:val="22"/>
          <w:szCs w:val="22"/>
        </w:rPr>
      </w:pPr>
      <w:r w:rsidRPr="001D16BA">
        <w:rPr>
          <w:rFonts w:ascii="Calibri" w:hAnsi="Calibri" w:cs="Calibri"/>
          <w:b/>
          <w:sz w:val="22"/>
          <w:szCs w:val="22"/>
        </w:rPr>
        <w:t>CLÁUSULA TERCEIRA - DO LOCAL E FORMA D</w:t>
      </w:r>
      <w:r w:rsidR="001D16BA">
        <w:rPr>
          <w:rFonts w:ascii="Calibri" w:hAnsi="Calibri" w:cs="Calibri"/>
          <w:b/>
          <w:sz w:val="22"/>
          <w:szCs w:val="22"/>
        </w:rPr>
        <w:t>E ENTREGA</w:t>
      </w:r>
      <w:r w:rsidRPr="001D16BA">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w:t>
      </w:r>
      <w:r w:rsidR="001D16BA">
        <w:rPr>
          <w:rFonts w:ascii="Calibri" w:hAnsi="Calibri" w:cs="Calibri"/>
          <w:sz w:val="22"/>
          <w:szCs w:val="22"/>
          <w:lang w:eastAsia="ar-SA"/>
        </w:rPr>
        <w:t xml:space="preserve"> dará</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851BB4" w:rsidRPr="00851BB4"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1D16BA">
        <w:rPr>
          <w:rFonts w:ascii="Calibri" w:hAnsi="Calibri" w:cs="Calibri"/>
          <w:b/>
          <w:sz w:val="22"/>
          <w:szCs w:val="22"/>
        </w:rPr>
        <w:t>R$</w:t>
      </w:r>
      <w:r w:rsidRPr="00C07DDD">
        <w:rPr>
          <w:rFonts w:ascii="Calibri" w:hAnsi="Calibri" w:cs="Calibri"/>
          <w:b/>
          <w:bCs/>
          <w:color w:val="000000"/>
          <w:sz w:val="22"/>
          <w:szCs w:val="22"/>
        </w:rPr>
        <w:t>X</w:t>
      </w:r>
      <w:r w:rsidR="001D16BA">
        <w:rPr>
          <w:rFonts w:ascii="Calibri" w:hAnsi="Calibri" w:cs="Calibri"/>
          <w:b/>
          <w:bCs/>
          <w:color w:val="000000"/>
          <w:sz w:val="22"/>
          <w:szCs w:val="22"/>
        </w:rPr>
        <w:t>XXX</w:t>
      </w:r>
      <w:r w:rsidRPr="00C07DDD">
        <w:rPr>
          <w:rFonts w:ascii="Calibri" w:hAnsi="Calibri" w:cs="Calibri"/>
          <w:b/>
          <w:bCs/>
          <w:color w:val="000000"/>
          <w:sz w:val="22"/>
          <w:szCs w:val="22"/>
        </w:rPr>
        <w:t>XXX</w:t>
      </w:r>
      <w:r w:rsidR="001D16BA">
        <w:rPr>
          <w:rFonts w:ascii="Calibri" w:hAnsi="Calibri" w:cs="Calibri"/>
          <w:b/>
          <w:bCs/>
          <w:color w:val="000000"/>
          <w:sz w:val="22"/>
          <w:szCs w:val="22"/>
        </w:rPr>
        <w:t xml:space="preserve"> </w:t>
      </w:r>
      <w:r w:rsidRPr="00C07DDD">
        <w:rPr>
          <w:rFonts w:ascii="Calibri" w:hAnsi="Calibri" w:cs="Calibri"/>
          <w:b/>
          <w:bCs/>
          <w:color w:val="000000"/>
          <w:sz w:val="22"/>
          <w:szCs w:val="22"/>
        </w:rPr>
        <w:t>(X</w:t>
      </w:r>
      <w:r w:rsidR="001D16BA">
        <w:rPr>
          <w:rFonts w:ascii="Calibri" w:hAnsi="Calibri" w:cs="Calibri"/>
          <w:b/>
          <w:bCs/>
          <w:color w:val="000000"/>
          <w:sz w:val="22"/>
          <w:szCs w:val="22"/>
        </w:rPr>
        <w:t>XXXXXXXXXXXXXXXXXXXXX</w:t>
      </w:r>
      <w:r w:rsidRPr="00C07DDD">
        <w:rPr>
          <w:rFonts w:ascii="Calibri" w:hAnsi="Calibri" w:cs="Calibri"/>
          <w:b/>
          <w:bCs/>
          <w:color w:val="000000"/>
          <w:sz w:val="22"/>
          <w:szCs w:val="22"/>
        </w:rPr>
        <w:t>XXX)</w:t>
      </w:r>
      <w:r w:rsidR="00851BB4">
        <w:rPr>
          <w:rFonts w:ascii="Calibri" w:hAnsi="Calibri" w:cs="Calibri"/>
          <w:bCs/>
          <w:color w:val="000000"/>
          <w:sz w:val="22"/>
          <w:szCs w:val="22"/>
        </w:rPr>
        <w:t>, sendo os valores unitários, por item, conforme:</w:t>
      </w:r>
    </w:p>
    <w:tbl>
      <w:tblPr>
        <w:tblStyle w:val="Tabelacomgrade"/>
        <w:tblW w:w="11135" w:type="dxa"/>
        <w:jc w:val="center"/>
        <w:tblLook w:val="04A0"/>
      </w:tblPr>
      <w:tblGrid>
        <w:gridCol w:w="635"/>
        <w:gridCol w:w="920"/>
        <w:gridCol w:w="1192"/>
        <w:gridCol w:w="3952"/>
        <w:gridCol w:w="1571"/>
        <w:gridCol w:w="1520"/>
        <w:gridCol w:w="1345"/>
      </w:tblGrid>
      <w:tr w:rsidR="00851BB4" w:rsidRPr="004F7156" w:rsidTr="00EC7D26">
        <w:trPr>
          <w:jc w:val="center"/>
        </w:trPr>
        <w:tc>
          <w:tcPr>
            <w:tcW w:w="635" w:type="dxa"/>
          </w:tcPr>
          <w:p w:rsidR="00851BB4" w:rsidRPr="004F7156" w:rsidRDefault="00851BB4" w:rsidP="00EC7D26">
            <w:pPr>
              <w:jc w:val="center"/>
              <w:rPr>
                <w:rFonts w:asciiTheme="minorHAnsi" w:hAnsiTheme="minorHAnsi" w:cstheme="minorHAnsi"/>
                <w:sz w:val="18"/>
                <w:szCs w:val="18"/>
              </w:rPr>
            </w:pPr>
            <w:r>
              <w:rPr>
                <w:rFonts w:asciiTheme="minorHAnsi" w:hAnsiTheme="minorHAnsi" w:cstheme="minorHAnsi"/>
                <w:sz w:val="18"/>
                <w:szCs w:val="18"/>
              </w:rPr>
              <w:lastRenderedPageBreak/>
              <w:t>ITEM</w:t>
            </w:r>
          </w:p>
        </w:tc>
        <w:tc>
          <w:tcPr>
            <w:tcW w:w="920" w:type="dxa"/>
          </w:tcPr>
          <w:p w:rsidR="00851BB4" w:rsidRPr="004F7156" w:rsidRDefault="00851BB4" w:rsidP="00EC7D26">
            <w:pPr>
              <w:jc w:val="center"/>
              <w:rPr>
                <w:rFonts w:asciiTheme="minorHAnsi" w:hAnsiTheme="minorHAnsi" w:cstheme="minorHAnsi"/>
                <w:sz w:val="18"/>
                <w:szCs w:val="18"/>
              </w:rPr>
            </w:pPr>
            <w:r>
              <w:rPr>
                <w:rFonts w:asciiTheme="minorHAnsi" w:hAnsiTheme="minorHAnsi" w:cstheme="minorHAnsi"/>
                <w:sz w:val="18"/>
                <w:szCs w:val="18"/>
              </w:rPr>
              <w:t>UNIDADE</w:t>
            </w:r>
          </w:p>
        </w:tc>
        <w:tc>
          <w:tcPr>
            <w:tcW w:w="1192" w:type="dxa"/>
          </w:tcPr>
          <w:p w:rsidR="00851BB4" w:rsidRPr="00C23FB9" w:rsidRDefault="00851BB4" w:rsidP="00EC7D26">
            <w:pPr>
              <w:ind w:left="-28"/>
              <w:jc w:val="center"/>
              <w:rPr>
                <w:rFonts w:asciiTheme="minorHAnsi" w:hAnsiTheme="minorHAnsi" w:cstheme="minorHAnsi"/>
                <w:sz w:val="18"/>
                <w:szCs w:val="18"/>
              </w:rPr>
            </w:pPr>
            <w:r w:rsidRPr="00C23FB9">
              <w:rPr>
                <w:rFonts w:asciiTheme="minorHAnsi" w:hAnsiTheme="minorHAnsi" w:cstheme="minorHAnsi"/>
                <w:sz w:val="18"/>
                <w:szCs w:val="18"/>
              </w:rPr>
              <w:t>QUANTIDADE</w:t>
            </w:r>
          </w:p>
        </w:tc>
        <w:tc>
          <w:tcPr>
            <w:tcW w:w="3952" w:type="dxa"/>
          </w:tcPr>
          <w:p w:rsidR="00851BB4" w:rsidRPr="004F7156" w:rsidRDefault="00851BB4" w:rsidP="00EC7D26">
            <w:pPr>
              <w:ind w:left="-28"/>
              <w:jc w:val="center"/>
              <w:rPr>
                <w:rFonts w:asciiTheme="minorHAnsi" w:hAnsiTheme="minorHAnsi" w:cstheme="minorHAnsi"/>
                <w:sz w:val="18"/>
                <w:szCs w:val="18"/>
              </w:rPr>
            </w:pPr>
            <w:r>
              <w:rPr>
                <w:rFonts w:asciiTheme="minorHAnsi" w:hAnsiTheme="minorHAnsi" w:cstheme="minorHAnsi"/>
                <w:sz w:val="18"/>
                <w:szCs w:val="18"/>
              </w:rPr>
              <w:t>DESCRIÇÃO DO OBJETO</w:t>
            </w:r>
          </w:p>
        </w:tc>
        <w:tc>
          <w:tcPr>
            <w:tcW w:w="1571" w:type="dxa"/>
          </w:tcPr>
          <w:p w:rsidR="00851BB4" w:rsidRPr="004F7156" w:rsidRDefault="00851BB4" w:rsidP="00EC7D26">
            <w:pPr>
              <w:jc w:val="center"/>
              <w:rPr>
                <w:rFonts w:asciiTheme="minorHAnsi" w:hAnsiTheme="minorHAnsi" w:cstheme="minorHAnsi"/>
                <w:sz w:val="18"/>
                <w:szCs w:val="18"/>
              </w:rPr>
            </w:pPr>
            <w:r>
              <w:rPr>
                <w:rFonts w:asciiTheme="minorHAnsi" w:hAnsiTheme="minorHAnsi" w:cstheme="minorHAnsi"/>
                <w:sz w:val="18"/>
                <w:szCs w:val="18"/>
              </w:rPr>
              <w:t>MARCA/MODELO</w:t>
            </w:r>
          </w:p>
        </w:tc>
        <w:tc>
          <w:tcPr>
            <w:tcW w:w="1520" w:type="dxa"/>
          </w:tcPr>
          <w:p w:rsidR="00851BB4" w:rsidRPr="004F7156" w:rsidRDefault="00851BB4" w:rsidP="00EC7D26">
            <w:pPr>
              <w:jc w:val="center"/>
              <w:rPr>
                <w:rFonts w:asciiTheme="minorHAnsi" w:hAnsiTheme="minorHAnsi" w:cstheme="minorHAnsi"/>
                <w:sz w:val="18"/>
                <w:szCs w:val="18"/>
              </w:rPr>
            </w:pPr>
            <w:r>
              <w:rPr>
                <w:rFonts w:asciiTheme="minorHAnsi" w:hAnsiTheme="minorHAnsi" w:cstheme="minorHAnsi"/>
                <w:sz w:val="18"/>
                <w:szCs w:val="18"/>
              </w:rPr>
              <w:t>VALOR UNITÁRIO</w:t>
            </w:r>
          </w:p>
        </w:tc>
        <w:tc>
          <w:tcPr>
            <w:tcW w:w="1345" w:type="dxa"/>
          </w:tcPr>
          <w:p w:rsidR="00851BB4" w:rsidRPr="004F7156" w:rsidRDefault="00851BB4" w:rsidP="00EC7D26">
            <w:pPr>
              <w:jc w:val="center"/>
              <w:rPr>
                <w:rFonts w:asciiTheme="minorHAnsi" w:hAnsiTheme="minorHAnsi" w:cstheme="minorHAnsi"/>
                <w:sz w:val="18"/>
                <w:szCs w:val="18"/>
              </w:rPr>
            </w:pPr>
            <w:r>
              <w:rPr>
                <w:rFonts w:asciiTheme="minorHAnsi" w:hAnsiTheme="minorHAnsi" w:cstheme="minorHAnsi"/>
                <w:sz w:val="18"/>
                <w:szCs w:val="18"/>
              </w:rPr>
              <w:t>TOTAL</w:t>
            </w:r>
          </w:p>
        </w:tc>
      </w:tr>
      <w:tr w:rsidR="00851BB4" w:rsidRPr="004F7156" w:rsidTr="00EC7D26">
        <w:trPr>
          <w:jc w:val="center"/>
        </w:trPr>
        <w:tc>
          <w:tcPr>
            <w:tcW w:w="635" w:type="dxa"/>
          </w:tcPr>
          <w:p w:rsidR="00851BB4" w:rsidRPr="004F7156" w:rsidRDefault="00851BB4" w:rsidP="00EC7D26">
            <w:pPr>
              <w:jc w:val="center"/>
              <w:rPr>
                <w:rFonts w:asciiTheme="minorHAnsi" w:hAnsiTheme="minorHAnsi" w:cstheme="minorHAnsi"/>
                <w:sz w:val="18"/>
                <w:szCs w:val="18"/>
              </w:rPr>
            </w:pPr>
            <w:r>
              <w:rPr>
                <w:rFonts w:asciiTheme="minorHAnsi" w:hAnsiTheme="minorHAnsi" w:cstheme="minorHAnsi"/>
                <w:sz w:val="18"/>
                <w:szCs w:val="18"/>
              </w:rPr>
              <w:t>01</w:t>
            </w:r>
          </w:p>
        </w:tc>
        <w:tc>
          <w:tcPr>
            <w:tcW w:w="920" w:type="dxa"/>
          </w:tcPr>
          <w:p w:rsidR="00851BB4" w:rsidRPr="004F7156" w:rsidRDefault="00851BB4" w:rsidP="00EC7D26">
            <w:pPr>
              <w:jc w:val="center"/>
              <w:rPr>
                <w:rFonts w:asciiTheme="minorHAnsi" w:hAnsiTheme="minorHAnsi" w:cstheme="minorHAnsi"/>
                <w:sz w:val="18"/>
                <w:szCs w:val="18"/>
              </w:rPr>
            </w:pPr>
          </w:p>
        </w:tc>
        <w:tc>
          <w:tcPr>
            <w:tcW w:w="1192" w:type="dxa"/>
          </w:tcPr>
          <w:p w:rsidR="00851BB4" w:rsidRPr="00C23FB9" w:rsidRDefault="00851BB4" w:rsidP="00EC7D26">
            <w:pPr>
              <w:autoSpaceDE w:val="0"/>
              <w:autoSpaceDN w:val="0"/>
              <w:adjustRightInd w:val="0"/>
              <w:ind w:left="-28"/>
              <w:jc w:val="center"/>
              <w:rPr>
                <w:rFonts w:asciiTheme="minorHAnsi" w:eastAsia="ArialMT" w:hAnsiTheme="minorHAnsi" w:cstheme="minorHAnsi"/>
                <w:sz w:val="16"/>
                <w:szCs w:val="16"/>
                <w:lang w:eastAsia="en-US"/>
              </w:rPr>
            </w:pPr>
          </w:p>
        </w:tc>
        <w:tc>
          <w:tcPr>
            <w:tcW w:w="3952" w:type="dxa"/>
          </w:tcPr>
          <w:p w:rsidR="00851BB4" w:rsidRPr="004F7156" w:rsidRDefault="00851BB4" w:rsidP="00EC7D26">
            <w:pPr>
              <w:autoSpaceDE w:val="0"/>
              <w:autoSpaceDN w:val="0"/>
              <w:adjustRightInd w:val="0"/>
              <w:ind w:left="-28"/>
              <w:jc w:val="both"/>
              <w:rPr>
                <w:rFonts w:asciiTheme="minorHAnsi" w:hAnsiTheme="minorHAnsi" w:cstheme="minorHAnsi"/>
                <w:sz w:val="18"/>
                <w:szCs w:val="18"/>
              </w:rPr>
            </w:pPr>
          </w:p>
        </w:tc>
        <w:tc>
          <w:tcPr>
            <w:tcW w:w="1571" w:type="dxa"/>
          </w:tcPr>
          <w:p w:rsidR="00851BB4" w:rsidRPr="004F7156" w:rsidRDefault="00851BB4" w:rsidP="00EC7D26">
            <w:pPr>
              <w:jc w:val="center"/>
              <w:rPr>
                <w:rFonts w:asciiTheme="minorHAnsi" w:hAnsiTheme="minorHAnsi" w:cstheme="minorHAnsi"/>
                <w:sz w:val="18"/>
                <w:szCs w:val="18"/>
              </w:rPr>
            </w:pPr>
          </w:p>
        </w:tc>
        <w:tc>
          <w:tcPr>
            <w:tcW w:w="1520" w:type="dxa"/>
          </w:tcPr>
          <w:p w:rsidR="00851BB4" w:rsidRPr="004F7156" w:rsidRDefault="00851BB4" w:rsidP="00EC7D26">
            <w:pPr>
              <w:jc w:val="right"/>
              <w:rPr>
                <w:rFonts w:asciiTheme="minorHAnsi" w:hAnsiTheme="minorHAnsi" w:cstheme="minorHAnsi"/>
                <w:sz w:val="18"/>
                <w:szCs w:val="18"/>
              </w:rPr>
            </w:pPr>
          </w:p>
        </w:tc>
        <w:tc>
          <w:tcPr>
            <w:tcW w:w="1345" w:type="dxa"/>
          </w:tcPr>
          <w:p w:rsidR="00851BB4" w:rsidRPr="004F7156" w:rsidRDefault="00851BB4" w:rsidP="00EC7D26">
            <w:pPr>
              <w:jc w:val="right"/>
              <w:rPr>
                <w:rFonts w:asciiTheme="minorHAnsi" w:hAnsiTheme="minorHAnsi" w:cstheme="minorHAnsi"/>
                <w:sz w:val="18"/>
                <w:szCs w:val="18"/>
              </w:rPr>
            </w:pPr>
          </w:p>
        </w:tc>
      </w:tr>
      <w:tr w:rsidR="00851BB4" w:rsidRPr="004F7156" w:rsidTr="00EC7D26">
        <w:trPr>
          <w:jc w:val="center"/>
        </w:trPr>
        <w:tc>
          <w:tcPr>
            <w:tcW w:w="635" w:type="dxa"/>
          </w:tcPr>
          <w:p w:rsidR="00851BB4" w:rsidRPr="004F7156" w:rsidRDefault="00851BB4" w:rsidP="00EC7D26">
            <w:pPr>
              <w:jc w:val="center"/>
              <w:rPr>
                <w:rFonts w:asciiTheme="minorHAnsi" w:hAnsiTheme="minorHAnsi" w:cstheme="minorHAnsi"/>
                <w:sz w:val="18"/>
                <w:szCs w:val="18"/>
              </w:rPr>
            </w:pPr>
            <w:r>
              <w:rPr>
                <w:rFonts w:asciiTheme="minorHAnsi" w:hAnsiTheme="minorHAnsi" w:cstheme="minorHAnsi"/>
                <w:sz w:val="18"/>
                <w:szCs w:val="18"/>
              </w:rPr>
              <w:t>02</w:t>
            </w:r>
          </w:p>
        </w:tc>
        <w:tc>
          <w:tcPr>
            <w:tcW w:w="920" w:type="dxa"/>
          </w:tcPr>
          <w:p w:rsidR="00851BB4" w:rsidRPr="004F7156" w:rsidRDefault="00851BB4" w:rsidP="00EC7D26">
            <w:pPr>
              <w:jc w:val="center"/>
              <w:rPr>
                <w:rFonts w:asciiTheme="minorHAnsi" w:hAnsiTheme="minorHAnsi" w:cstheme="minorHAnsi"/>
                <w:sz w:val="18"/>
                <w:szCs w:val="18"/>
              </w:rPr>
            </w:pPr>
          </w:p>
        </w:tc>
        <w:tc>
          <w:tcPr>
            <w:tcW w:w="1192" w:type="dxa"/>
          </w:tcPr>
          <w:p w:rsidR="00851BB4" w:rsidRPr="00C23FB9" w:rsidRDefault="00851BB4" w:rsidP="00EC7D26">
            <w:pPr>
              <w:autoSpaceDE w:val="0"/>
              <w:autoSpaceDN w:val="0"/>
              <w:adjustRightInd w:val="0"/>
              <w:ind w:left="-28"/>
              <w:jc w:val="center"/>
              <w:rPr>
                <w:rFonts w:asciiTheme="minorHAnsi" w:eastAsia="ArialMT" w:hAnsiTheme="minorHAnsi" w:cstheme="minorHAnsi"/>
                <w:sz w:val="16"/>
                <w:szCs w:val="16"/>
                <w:lang w:eastAsia="en-US"/>
              </w:rPr>
            </w:pPr>
          </w:p>
        </w:tc>
        <w:tc>
          <w:tcPr>
            <w:tcW w:w="3952" w:type="dxa"/>
          </w:tcPr>
          <w:p w:rsidR="00851BB4" w:rsidRPr="004F7156" w:rsidRDefault="00851BB4" w:rsidP="00EC7D26">
            <w:pPr>
              <w:autoSpaceDE w:val="0"/>
              <w:autoSpaceDN w:val="0"/>
              <w:adjustRightInd w:val="0"/>
              <w:ind w:left="-28"/>
              <w:jc w:val="both"/>
              <w:rPr>
                <w:rFonts w:asciiTheme="minorHAnsi" w:hAnsiTheme="minorHAnsi" w:cstheme="minorHAnsi"/>
                <w:sz w:val="18"/>
                <w:szCs w:val="18"/>
              </w:rPr>
            </w:pPr>
          </w:p>
        </w:tc>
        <w:tc>
          <w:tcPr>
            <w:tcW w:w="1571" w:type="dxa"/>
          </w:tcPr>
          <w:p w:rsidR="00851BB4" w:rsidRPr="004F7156" w:rsidRDefault="00851BB4" w:rsidP="00EC7D26">
            <w:pPr>
              <w:jc w:val="center"/>
              <w:rPr>
                <w:rFonts w:asciiTheme="minorHAnsi" w:hAnsiTheme="minorHAnsi" w:cstheme="minorHAnsi"/>
                <w:sz w:val="18"/>
                <w:szCs w:val="18"/>
              </w:rPr>
            </w:pPr>
          </w:p>
        </w:tc>
        <w:tc>
          <w:tcPr>
            <w:tcW w:w="1520" w:type="dxa"/>
          </w:tcPr>
          <w:p w:rsidR="00851BB4" w:rsidRPr="004F7156" w:rsidRDefault="00851BB4" w:rsidP="00EC7D26">
            <w:pPr>
              <w:jc w:val="right"/>
              <w:rPr>
                <w:rFonts w:asciiTheme="minorHAnsi" w:hAnsiTheme="minorHAnsi" w:cstheme="minorHAnsi"/>
                <w:sz w:val="18"/>
                <w:szCs w:val="18"/>
              </w:rPr>
            </w:pPr>
          </w:p>
        </w:tc>
        <w:tc>
          <w:tcPr>
            <w:tcW w:w="1345" w:type="dxa"/>
          </w:tcPr>
          <w:p w:rsidR="00851BB4" w:rsidRPr="004F7156" w:rsidRDefault="00851BB4" w:rsidP="00EC7D26">
            <w:pPr>
              <w:jc w:val="right"/>
              <w:rPr>
                <w:rFonts w:asciiTheme="minorHAnsi" w:hAnsiTheme="minorHAnsi" w:cstheme="minorHAnsi"/>
                <w:sz w:val="18"/>
                <w:szCs w:val="18"/>
              </w:rPr>
            </w:pPr>
          </w:p>
        </w:tc>
      </w:tr>
      <w:tr w:rsidR="00851BB4" w:rsidRPr="004F7156" w:rsidTr="00EC7D26">
        <w:trPr>
          <w:jc w:val="center"/>
        </w:trPr>
        <w:tc>
          <w:tcPr>
            <w:tcW w:w="635" w:type="dxa"/>
          </w:tcPr>
          <w:p w:rsidR="00851BB4" w:rsidRPr="004F7156" w:rsidRDefault="00851BB4" w:rsidP="00EC7D26">
            <w:pPr>
              <w:jc w:val="center"/>
              <w:rPr>
                <w:rFonts w:asciiTheme="minorHAnsi" w:hAnsiTheme="minorHAnsi" w:cstheme="minorHAnsi"/>
                <w:sz w:val="18"/>
                <w:szCs w:val="18"/>
              </w:rPr>
            </w:pPr>
            <w:r>
              <w:rPr>
                <w:rFonts w:asciiTheme="minorHAnsi" w:hAnsiTheme="minorHAnsi" w:cstheme="minorHAnsi"/>
                <w:sz w:val="18"/>
                <w:szCs w:val="18"/>
              </w:rPr>
              <w:t>03</w:t>
            </w:r>
          </w:p>
        </w:tc>
        <w:tc>
          <w:tcPr>
            <w:tcW w:w="920" w:type="dxa"/>
          </w:tcPr>
          <w:p w:rsidR="00851BB4" w:rsidRPr="004F7156" w:rsidRDefault="00851BB4" w:rsidP="00EC7D26">
            <w:pPr>
              <w:jc w:val="center"/>
              <w:rPr>
                <w:rFonts w:asciiTheme="minorHAnsi" w:hAnsiTheme="minorHAnsi" w:cstheme="minorHAnsi"/>
                <w:sz w:val="18"/>
                <w:szCs w:val="18"/>
              </w:rPr>
            </w:pPr>
          </w:p>
        </w:tc>
        <w:tc>
          <w:tcPr>
            <w:tcW w:w="1192" w:type="dxa"/>
          </w:tcPr>
          <w:p w:rsidR="00851BB4" w:rsidRPr="00C23FB9" w:rsidRDefault="00851BB4" w:rsidP="00EC7D26">
            <w:pPr>
              <w:autoSpaceDE w:val="0"/>
              <w:autoSpaceDN w:val="0"/>
              <w:adjustRightInd w:val="0"/>
              <w:ind w:left="-28"/>
              <w:jc w:val="center"/>
              <w:rPr>
                <w:rFonts w:asciiTheme="minorHAnsi" w:eastAsia="ArialMT" w:hAnsiTheme="minorHAnsi" w:cstheme="minorHAnsi"/>
                <w:sz w:val="16"/>
                <w:szCs w:val="16"/>
                <w:lang w:eastAsia="en-US"/>
              </w:rPr>
            </w:pPr>
          </w:p>
        </w:tc>
        <w:tc>
          <w:tcPr>
            <w:tcW w:w="3952" w:type="dxa"/>
          </w:tcPr>
          <w:p w:rsidR="00851BB4" w:rsidRPr="004F7156" w:rsidRDefault="00851BB4" w:rsidP="00EC7D26">
            <w:pPr>
              <w:autoSpaceDE w:val="0"/>
              <w:autoSpaceDN w:val="0"/>
              <w:adjustRightInd w:val="0"/>
              <w:ind w:left="-28"/>
              <w:jc w:val="both"/>
              <w:rPr>
                <w:rFonts w:asciiTheme="minorHAnsi" w:hAnsiTheme="minorHAnsi" w:cstheme="minorHAnsi"/>
                <w:sz w:val="18"/>
                <w:szCs w:val="18"/>
              </w:rPr>
            </w:pPr>
          </w:p>
        </w:tc>
        <w:tc>
          <w:tcPr>
            <w:tcW w:w="1571" w:type="dxa"/>
          </w:tcPr>
          <w:p w:rsidR="00851BB4" w:rsidRPr="004F7156" w:rsidRDefault="00851BB4" w:rsidP="00EC7D26">
            <w:pPr>
              <w:jc w:val="center"/>
              <w:rPr>
                <w:rFonts w:asciiTheme="minorHAnsi" w:hAnsiTheme="minorHAnsi" w:cstheme="minorHAnsi"/>
                <w:sz w:val="18"/>
                <w:szCs w:val="18"/>
              </w:rPr>
            </w:pPr>
          </w:p>
        </w:tc>
        <w:tc>
          <w:tcPr>
            <w:tcW w:w="1520" w:type="dxa"/>
          </w:tcPr>
          <w:p w:rsidR="00851BB4" w:rsidRPr="004F7156" w:rsidRDefault="00851BB4" w:rsidP="00EC7D26">
            <w:pPr>
              <w:jc w:val="right"/>
              <w:rPr>
                <w:rFonts w:asciiTheme="minorHAnsi" w:hAnsiTheme="minorHAnsi" w:cstheme="minorHAnsi"/>
                <w:sz w:val="18"/>
                <w:szCs w:val="18"/>
              </w:rPr>
            </w:pPr>
          </w:p>
        </w:tc>
        <w:tc>
          <w:tcPr>
            <w:tcW w:w="1345" w:type="dxa"/>
          </w:tcPr>
          <w:p w:rsidR="00851BB4" w:rsidRPr="004F7156" w:rsidRDefault="00851BB4" w:rsidP="00EC7D26">
            <w:pPr>
              <w:jc w:val="right"/>
              <w:rPr>
                <w:rFonts w:asciiTheme="minorHAnsi" w:hAnsiTheme="minorHAnsi" w:cstheme="minorHAnsi"/>
                <w:sz w:val="18"/>
                <w:szCs w:val="18"/>
              </w:rPr>
            </w:pPr>
          </w:p>
        </w:tc>
      </w:tr>
      <w:tr w:rsidR="00851BB4" w:rsidRPr="004F7156" w:rsidTr="00EC7D26">
        <w:trPr>
          <w:jc w:val="center"/>
        </w:trPr>
        <w:tc>
          <w:tcPr>
            <w:tcW w:w="635" w:type="dxa"/>
          </w:tcPr>
          <w:p w:rsidR="00851BB4" w:rsidRPr="004F7156" w:rsidRDefault="00851BB4" w:rsidP="00EC7D26">
            <w:pPr>
              <w:jc w:val="center"/>
              <w:rPr>
                <w:rFonts w:asciiTheme="minorHAnsi" w:hAnsiTheme="minorHAnsi" w:cstheme="minorHAnsi"/>
                <w:sz w:val="18"/>
                <w:szCs w:val="18"/>
              </w:rPr>
            </w:pPr>
          </w:p>
        </w:tc>
        <w:tc>
          <w:tcPr>
            <w:tcW w:w="920" w:type="dxa"/>
          </w:tcPr>
          <w:p w:rsidR="00851BB4" w:rsidRPr="004F7156" w:rsidRDefault="00851BB4" w:rsidP="00EC7D26">
            <w:pPr>
              <w:jc w:val="center"/>
              <w:rPr>
                <w:rFonts w:asciiTheme="minorHAnsi" w:hAnsiTheme="minorHAnsi" w:cstheme="minorHAnsi"/>
                <w:sz w:val="18"/>
                <w:szCs w:val="18"/>
              </w:rPr>
            </w:pPr>
          </w:p>
        </w:tc>
        <w:tc>
          <w:tcPr>
            <w:tcW w:w="1192" w:type="dxa"/>
          </w:tcPr>
          <w:p w:rsidR="00851BB4" w:rsidRPr="00C23FB9" w:rsidRDefault="00851BB4" w:rsidP="00EC7D26">
            <w:pPr>
              <w:autoSpaceDE w:val="0"/>
              <w:autoSpaceDN w:val="0"/>
              <w:adjustRightInd w:val="0"/>
              <w:jc w:val="center"/>
              <w:rPr>
                <w:rFonts w:asciiTheme="minorHAnsi" w:eastAsia="ArialMT" w:hAnsiTheme="minorHAnsi" w:cstheme="minorHAnsi"/>
                <w:sz w:val="16"/>
                <w:szCs w:val="16"/>
                <w:lang w:eastAsia="en-US"/>
              </w:rPr>
            </w:pPr>
          </w:p>
        </w:tc>
        <w:tc>
          <w:tcPr>
            <w:tcW w:w="3952" w:type="dxa"/>
          </w:tcPr>
          <w:p w:rsidR="00851BB4" w:rsidRPr="004F7156" w:rsidRDefault="00851BB4" w:rsidP="00EC7D26">
            <w:pPr>
              <w:autoSpaceDE w:val="0"/>
              <w:autoSpaceDN w:val="0"/>
              <w:adjustRightInd w:val="0"/>
              <w:jc w:val="both"/>
              <w:rPr>
                <w:rFonts w:asciiTheme="minorHAnsi" w:hAnsiTheme="minorHAnsi" w:cstheme="minorHAnsi"/>
                <w:sz w:val="18"/>
                <w:szCs w:val="18"/>
              </w:rPr>
            </w:pPr>
          </w:p>
        </w:tc>
        <w:tc>
          <w:tcPr>
            <w:tcW w:w="1571" w:type="dxa"/>
          </w:tcPr>
          <w:p w:rsidR="00851BB4" w:rsidRPr="004F7156" w:rsidRDefault="00851BB4" w:rsidP="00EC7D26">
            <w:pPr>
              <w:jc w:val="center"/>
              <w:rPr>
                <w:rFonts w:asciiTheme="minorHAnsi" w:hAnsiTheme="minorHAnsi" w:cstheme="minorHAnsi"/>
                <w:sz w:val="18"/>
                <w:szCs w:val="18"/>
              </w:rPr>
            </w:pPr>
          </w:p>
        </w:tc>
        <w:tc>
          <w:tcPr>
            <w:tcW w:w="1520" w:type="dxa"/>
          </w:tcPr>
          <w:p w:rsidR="00851BB4" w:rsidRPr="004F7156" w:rsidRDefault="00851BB4" w:rsidP="00EC7D26">
            <w:pPr>
              <w:jc w:val="right"/>
              <w:rPr>
                <w:rFonts w:asciiTheme="minorHAnsi" w:hAnsiTheme="minorHAnsi" w:cstheme="minorHAnsi"/>
                <w:sz w:val="18"/>
                <w:szCs w:val="18"/>
              </w:rPr>
            </w:pPr>
          </w:p>
        </w:tc>
        <w:tc>
          <w:tcPr>
            <w:tcW w:w="1345" w:type="dxa"/>
          </w:tcPr>
          <w:p w:rsidR="00851BB4" w:rsidRPr="004F7156" w:rsidRDefault="00851BB4" w:rsidP="00EC7D26">
            <w:pPr>
              <w:jc w:val="right"/>
              <w:rPr>
                <w:rFonts w:asciiTheme="minorHAnsi" w:hAnsiTheme="minorHAnsi" w:cstheme="minorHAnsi"/>
                <w:sz w:val="18"/>
                <w:szCs w:val="18"/>
              </w:rPr>
            </w:pPr>
          </w:p>
        </w:tc>
      </w:tr>
      <w:tr w:rsidR="00851BB4" w:rsidRPr="00C23FB9" w:rsidTr="00EC7D26">
        <w:trPr>
          <w:jc w:val="center"/>
        </w:trPr>
        <w:tc>
          <w:tcPr>
            <w:tcW w:w="8270" w:type="dxa"/>
            <w:gridSpan w:val="5"/>
          </w:tcPr>
          <w:p w:rsidR="00851BB4" w:rsidRPr="00C23FB9" w:rsidRDefault="00851BB4" w:rsidP="00EC7D26">
            <w:pPr>
              <w:jc w:val="center"/>
              <w:rPr>
                <w:rFonts w:asciiTheme="minorHAnsi" w:hAnsiTheme="minorHAnsi" w:cstheme="minorHAnsi"/>
                <w:b/>
                <w:i/>
                <w:sz w:val="18"/>
                <w:szCs w:val="18"/>
              </w:rPr>
            </w:pPr>
            <w:r w:rsidRPr="00C23FB9">
              <w:rPr>
                <w:rFonts w:asciiTheme="minorHAnsi" w:hAnsiTheme="minorHAnsi" w:cstheme="minorHAnsi"/>
                <w:b/>
                <w:i/>
                <w:sz w:val="18"/>
                <w:szCs w:val="18"/>
              </w:rPr>
              <w:t>VALOR TOTAL</w:t>
            </w:r>
          </w:p>
        </w:tc>
        <w:tc>
          <w:tcPr>
            <w:tcW w:w="1520" w:type="dxa"/>
          </w:tcPr>
          <w:p w:rsidR="00851BB4" w:rsidRPr="00C23FB9" w:rsidRDefault="00851BB4" w:rsidP="00EC7D26">
            <w:pPr>
              <w:jc w:val="center"/>
              <w:rPr>
                <w:rFonts w:asciiTheme="minorHAnsi" w:hAnsiTheme="minorHAnsi" w:cstheme="minorHAnsi"/>
                <w:b/>
                <w:i/>
                <w:sz w:val="18"/>
                <w:szCs w:val="18"/>
              </w:rPr>
            </w:pPr>
          </w:p>
        </w:tc>
        <w:tc>
          <w:tcPr>
            <w:tcW w:w="1345" w:type="dxa"/>
          </w:tcPr>
          <w:p w:rsidR="00851BB4" w:rsidRPr="00C23FB9" w:rsidRDefault="00851BB4" w:rsidP="00EC7D26">
            <w:pPr>
              <w:jc w:val="center"/>
              <w:rPr>
                <w:rFonts w:asciiTheme="minorHAnsi" w:hAnsiTheme="minorHAnsi" w:cstheme="minorHAnsi"/>
                <w:b/>
                <w:i/>
                <w:sz w:val="18"/>
                <w:szCs w:val="18"/>
              </w:rPr>
            </w:pPr>
          </w:p>
        </w:tc>
      </w:tr>
    </w:tbl>
    <w:p w:rsidR="00E40865" w:rsidRPr="00C07DDD" w:rsidRDefault="00851BB4" w:rsidP="00851BB4">
      <w:pPr>
        <w:widowControl w:val="0"/>
        <w:suppressAutoHyphens/>
        <w:spacing w:after="120"/>
        <w:ind w:left="1142"/>
        <w:jc w:val="both"/>
        <w:rPr>
          <w:rFonts w:ascii="Calibri" w:hAnsi="Calibri" w:cs="Calibri"/>
          <w:sz w:val="22"/>
          <w:szCs w:val="22"/>
        </w:rPr>
      </w:pPr>
      <w:r>
        <w:rPr>
          <w:rFonts w:ascii="Calibri" w:hAnsi="Calibri" w:cs="Calibri"/>
          <w:bCs/>
          <w:color w:val="000000"/>
          <w:sz w:val="22"/>
          <w:szCs w:val="22"/>
        </w:rPr>
        <w:t xml:space="preserve"> </w:t>
      </w:r>
      <w:r w:rsidR="00E40865" w:rsidRPr="00C07DDD">
        <w:rPr>
          <w:rFonts w:ascii="Calibri" w:hAnsi="Calibri" w:cs="Calibri"/>
          <w:b/>
          <w:bCs/>
          <w:color w:val="000000"/>
          <w:sz w:val="22"/>
          <w:szCs w:val="22"/>
        </w:rPr>
        <w:t xml:space="preserve"> </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No</w:t>
      </w:r>
      <w:r w:rsidR="00851BB4">
        <w:rPr>
          <w:rFonts w:ascii="Calibri" w:hAnsi="Calibri" w:cs="Calibri"/>
          <w:sz w:val="22"/>
          <w:szCs w:val="22"/>
        </w:rPr>
        <w:t>s</w:t>
      </w:r>
      <w:r w:rsidRPr="00B83826">
        <w:rPr>
          <w:rFonts w:ascii="Calibri" w:hAnsi="Calibri" w:cs="Calibri"/>
          <w:sz w:val="22"/>
          <w:szCs w:val="22"/>
        </w:rPr>
        <w:t xml:space="preserve"> valor</w:t>
      </w:r>
      <w:r w:rsidR="00851BB4">
        <w:rPr>
          <w:rFonts w:ascii="Calibri" w:hAnsi="Calibri" w:cs="Calibri"/>
          <w:sz w:val="22"/>
          <w:szCs w:val="22"/>
        </w:rPr>
        <w:t>es</w:t>
      </w:r>
      <w:r w:rsidRPr="00B83826">
        <w:rPr>
          <w:rFonts w:ascii="Calibri" w:hAnsi="Calibri" w:cs="Calibri"/>
          <w:sz w:val="22"/>
          <w:szCs w:val="22"/>
        </w:rPr>
        <w:t xml:space="preserve">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r w:rsidR="001D16BA">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1D16BA">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1D16BA">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Os pagamentos decorrentes de despesas cujos valores não ultrapassem o montante de R$ </w:t>
      </w:r>
      <w:r w:rsidR="001D16BA">
        <w:rPr>
          <w:rFonts w:ascii="Calibri" w:hAnsi="Calibri" w:cs="Calibri"/>
          <w:sz w:val="22"/>
          <w:szCs w:val="22"/>
        </w:rPr>
        <w:t>17</w:t>
      </w:r>
      <w:r w:rsidRPr="00B83826">
        <w:rPr>
          <w:rFonts w:ascii="Calibri" w:hAnsi="Calibri" w:cs="Calibri"/>
          <w:sz w:val="22"/>
          <w:szCs w:val="22"/>
        </w:rPr>
        <w:t>.</w:t>
      </w:r>
      <w:r w:rsidR="001D16BA">
        <w:rPr>
          <w:rFonts w:ascii="Calibri" w:hAnsi="Calibri" w:cs="Calibri"/>
          <w:sz w:val="22"/>
          <w:szCs w:val="22"/>
        </w:rPr>
        <w:t>6</w:t>
      </w:r>
      <w:r w:rsidRPr="00B83826">
        <w:rPr>
          <w:rFonts w:ascii="Calibri" w:hAnsi="Calibri" w:cs="Calibri"/>
          <w:sz w:val="22"/>
          <w:szCs w:val="22"/>
        </w:rPr>
        <w:t>00,00 (</w:t>
      </w:r>
      <w:r w:rsidR="001D16BA">
        <w:rPr>
          <w:rFonts w:ascii="Calibri" w:hAnsi="Calibri" w:cs="Calibri"/>
          <w:sz w:val="22"/>
          <w:szCs w:val="22"/>
        </w:rPr>
        <w:t>dezessete</w:t>
      </w:r>
      <w:r w:rsidRPr="00B83826">
        <w:rPr>
          <w:rFonts w:ascii="Calibri" w:hAnsi="Calibri" w:cs="Calibri"/>
          <w:sz w:val="22"/>
          <w:szCs w:val="22"/>
        </w:rPr>
        <w:t xml:space="preserve"> mil</w:t>
      </w:r>
      <w:r w:rsidR="001D16BA">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3C75E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lastRenderedPageBreak/>
        <w:t>Será considerada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w:t>
      </w:r>
      <w:r w:rsidR="00851BB4">
        <w:rPr>
          <w:rFonts w:ascii="Calibri" w:hAnsi="Calibri" w:cs="Calibri"/>
          <w:sz w:val="22"/>
          <w:szCs w:val="22"/>
        </w:rPr>
        <w:t>s</w:t>
      </w:r>
      <w:r w:rsidRPr="00B83826">
        <w:rPr>
          <w:rFonts w:ascii="Calibri" w:hAnsi="Calibri" w:cs="Calibri"/>
          <w:sz w:val="22"/>
          <w:szCs w:val="22"/>
        </w:rPr>
        <w:t xml:space="preserve"> preço</w:t>
      </w:r>
      <w:r w:rsidR="00851BB4">
        <w:rPr>
          <w:rFonts w:ascii="Calibri" w:hAnsi="Calibri" w:cs="Calibri"/>
          <w:sz w:val="22"/>
          <w:szCs w:val="22"/>
        </w:rPr>
        <w:t>s são</w:t>
      </w:r>
      <w:r w:rsidRPr="00B83826">
        <w:rPr>
          <w:rFonts w:ascii="Calibri" w:hAnsi="Calibri" w:cs="Calibri"/>
          <w:sz w:val="22"/>
          <w:szCs w:val="22"/>
        </w:rPr>
        <w:t xml:space="preserve"> fixo</w:t>
      </w:r>
      <w:r w:rsidR="00851BB4">
        <w:rPr>
          <w:rFonts w:ascii="Calibri" w:hAnsi="Calibri" w:cs="Calibri"/>
          <w:sz w:val="22"/>
          <w:szCs w:val="22"/>
        </w:rPr>
        <w:t>s</w:t>
      </w:r>
      <w:r w:rsidRPr="00B83826">
        <w:rPr>
          <w:rFonts w:ascii="Calibri" w:hAnsi="Calibri" w:cs="Calibri"/>
          <w:sz w:val="22"/>
          <w:szCs w:val="22"/>
        </w:rPr>
        <w:t xml:space="preserve"> e irreajustáve</w:t>
      </w:r>
      <w:r w:rsidR="00851BB4">
        <w:rPr>
          <w:rFonts w:ascii="Calibri" w:hAnsi="Calibri" w:cs="Calibri"/>
          <w:sz w:val="22"/>
          <w:szCs w:val="22"/>
        </w:rPr>
        <w:t>is</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E65D89" w:rsidRPr="00E65D89" w:rsidRDefault="00E65D89" w:rsidP="00E65D89">
      <w:pPr>
        <w:pStyle w:val="PargrafodaLista"/>
        <w:ind w:left="0"/>
        <w:jc w:val="center"/>
        <w:rPr>
          <w:rFonts w:ascii="Calibri" w:hAnsi="Calibri" w:cs="Arial"/>
          <w:sz w:val="22"/>
        </w:rPr>
      </w:pPr>
      <w:r w:rsidRPr="00E65D89">
        <w:rPr>
          <w:rFonts w:ascii="Calibri" w:hAnsi="Calibri" w:cs="Arial"/>
          <w:sz w:val="22"/>
        </w:rPr>
        <w:t>4.4.90.52.00.2.04.02.10.301.0130.1.0013 – Aquisição Equipamentos UBS</w:t>
      </w:r>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w:t>
      </w:r>
      <w:r w:rsidR="003C75E1">
        <w:rPr>
          <w:rFonts w:ascii="Calibri" w:eastAsia="Verdana" w:hAnsi="Calibri" w:cs="Calibri"/>
          <w:sz w:val="22"/>
          <w:szCs w:val="22"/>
        </w:rPr>
        <w:t>da 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arts.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w:t>
      </w:r>
      <w:r w:rsidR="003C75E1">
        <w:rPr>
          <w:rFonts w:ascii="Calibri" w:eastAsia="Verdana" w:hAnsi="Calibri" w:cs="Calibri"/>
          <w:sz w:val="22"/>
          <w:szCs w:val="22"/>
        </w:rPr>
        <w:t>o objeto entregue</w:t>
      </w:r>
      <w:r w:rsidRPr="00B83826">
        <w:rPr>
          <w:rFonts w:ascii="Calibri" w:eastAsia="Verdana" w:hAnsi="Calibri" w:cs="Calibri"/>
          <w:sz w:val="22"/>
          <w:szCs w:val="22"/>
        </w:rPr>
        <w:t xml:space="preserve"> deverá ser realizada com base nos critérios previstos no Termo de Referência</w:t>
      </w:r>
      <w:r w:rsidR="003C75E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recursos humanos empregados, em função da quantidade e da formação profissional exigidas;</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cumprimento das demais obrigações decorrentes do contrato; e</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851BB4" w:rsidRPr="00B83826">
        <w:rPr>
          <w:rFonts w:ascii="Calibri" w:hAnsi="Calibri" w:cs="Calibri"/>
          <w:sz w:val="22"/>
          <w:szCs w:val="22"/>
        </w:rPr>
        <w:t>cor 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lastRenderedPageBreak/>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w:t>
      </w:r>
      <w:r w:rsidR="00A60751">
        <w:rPr>
          <w:rFonts w:ascii="Calibri" w:hAnsi="Calibri" w:cs="Calibri"/>
          <w:color w:val="000000"/>
          <w:sz w:val="22"/>
          <w:szCs w:val="22"/>
        </w:rPr>
        <w:t xml:space="preserve">na entrega dos </w:t>
      </w:r>
      <w:r w:rsidR="008F67ED">
        <w:rPr>
          <w:rFonts w:ascii="Calibri" w:hAnsi="Calibri" w:cs="Calibri"/>
          <w:color w:val="000000"/>
          <w:sz w:val="22"/>
          <w:szCs w:val="22"/>
        </w:rPr>
        <w:t>equipamentos</w:t>
      </w:r>
      <w:r w:rsidRPr="00B83826">
        <w:rPr>
          <w:rFonts w:ascii="Calibri" w:hAnsi="Calibri" w:cs="Calibri"/>
          <w:color w:val="000000"/>
          <w:sz w:val="22"/>
          <w:szCs w:val="22"/>
        </w:rPr>
        <w:t xml:space="preserve">;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r w:rsidR="003C75E1" w:rsidRPr="00B83826">
        <w:rPr>
          <w:rFonts w:ascii="Calibri" w:hAnsi="Calibri" w:cs="Calibri"/>
          <w:color w:val="000000"/>
          <w:sz w:val="22"/>
          <w:szCs w:val="22"/>
        </w:rPr>
        <w:t>justificados e determinados</w:t>
      </w:r>
      <w:r w:rsidRPr="00B83826">
        <w:rPr>
          <w:rFonts w:ascii="Calibri" w:hAnsi="Calibri" w:cs="Calibri"/>
          <w:color w:val="000000"/>
          <w:sz w:val="22"/>
          <w:szCs w:val="22"/>
        </w:rPr>
        <w:t xml:space="preserve"> pela</w:t>
      </w:r>
      <w:r w:rsidR="003C75E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supressão, por parte da Administração,</w:t>
      </w:r>
      <w:r w:rsidR="003C75E1">
        <w:rPr>
          <w:rFonts w:ascii="Calibri" w:hAnsi="Calibri" w:cs="Calibri"/>
          <w:color w:val="000000"/>
          <w:sz w:val="22"/>
          <w:szCs w:val="22"/>
        </w:rPr>
        <w:t xml:space="preserve"> </w:t>
      </w:r>
      <w:r w:rsidRPr="00B83826">
        <w:rPr>
          <w:rFonts w:ascii="Calibri" w:hAnsi="Calibri" w:cs="Calibri"/>
          <w:color w:val="000000"/>
          <w:sz w:val="22"/>
          <w:szCs w:val="22"/>
        </w:rPr>
        <w:t xml:space="preserve">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w:t>
      </w:r>
      <w:r w:rsidRPr="00B83826">
        <w:rPr>
          <w:rFonts w:ascii="Calibri" w:hAnsi="Calibri" w:cs="Calibri"/>
          <w:color w:val="000000"/>
          <w:sz w:val="22"/>
          <w:szCs w:val="22"/>
        </w:rPr>
        <w:lastRenderedPageBreak/>
        <w:t xml:space="preserve">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não liberação, por parte da Administração, do objeto para execução d</w:t>
      </w:r>
      <w:r w:rsidR="00A60751">
        <w:rPr>
          <w:rFonts w:ascii="Calibri" w:hAnsi="Calibri" w:cs="Calibri"/>
          <w:color w:val="000000"/>
          <w:sz w:val="22"/>
          <w:szCs w:val="22"/>
        </w:rPr>
        <w:t>a entrega</w:t>
      </w:r>
      <w:r w:rsidRPr="00B83826">
        <w:rPr>
          <w:rFonts w:ascii="Calibri" w:hAnsi="Calibri" w:cs="Calibri"/>
          <w:color w:val="000000"/>
          <w:sz w:val="22"/>
          <w:szCs w:val="22"/>
        </w:rPr>
        <w:t xml:space="preserve">,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w:t>
      </w:r>
      <w:r w:rsidRPr="00B83826">
        <w:rPr>
          <w:rFonts w:ascii="Calibri" w:hAnsi="Calibri" w:cs="Calibri"/>
          <w:sz w:val="22"/>
          <w:szCs w:val="22"/>
        </w:rPr>
        <w:lastRenderedPageBreak/>
        <w:t>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seja,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Município de Santana do Garambéu (MG), _____ de ____________ de</w:t>
      </w:r>
      <w:r w:rsidR="007D154E" w:rsidRPr="00B83826">
        <w:rPr>
          <w:rFonts w:ascii="Calibri" w:hAnsi="Calibri" w:cs="Calibri"/>
          <w:sz w:val="22"/>
          <w:szCs w:val="22"/>
        </w:rPr>
        <w:t>201</w:t>
      </w:r>
      <w:r w:rsidR="00A60751">
        <w:rPr>
          <w:rFonts w:ascii="Calibri" w:hAnsi="Calibri" w:cs="Calibri"/>
          <w:sz w:val="22"/>
          <w:szCs w:val="22"/>
        </w:rPr>
        <w:t>8</w:t>
      </w:r>
      <w:r w:rsidRPr="00B83826">
        <w:rPr>
          <w:rFonts w:ascii="Calibri" w:hAnsi="Calibri" w:cs="Calibri"/>
          <w:sz w:val="22"/>
          <w:szCs w:val="22"/>
        </w:rPr>
        <w:t>.</w:t>
      </w:r>
    </w:p>
    <w:p w:rsidR="000E0238" w:rsidRPr="00B83826" w:rsidRDefault="000E0238" w:rsidP="00E40865">
      <w:pPr>
        <w:spacing w:after="360"/>
        <w:jc w:val="center"/>
        <w:rPr>
          <w:rFonts w:ascii="Calibri" w:hAnsi="Calibri" w:cs="Calibri"/>
          <w:b/>
          <w:sz w:val="22"/>
          <w:szCs w:val="22"/>
        </w:rPr>
      </w:pPr>
    </w:p>
    <w:tbl>
      <w:tblPr>
        <w:tblW w:w="0" w:type="auto"/>
        <w:tblLook w:val="04A0"/>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A60751" w:rsidRPr="00B83826" w:rsidRDefault="00A6075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A04574">
        <w:rPr>
          <w:rFonts w:ascii="Calibri" w:hAnsi="Calibri" w:cs="Calibri"/>
          <w:sz w:val="22"/>
          <w:szCs w:val="20"/>
        </w:rPr>
        <w:t>55</w:t>
      </w:r>
      <w:r w:rsidRPr="00B83826">
        <w:rPr>
          <w:rFonts w:ascii="Calibri" w:hAnsi="Calibri" w:cs="Calibri"/>
          <w:sz w:val="22"/>
          <w:szCs w:val="20"/>
        </w:rPr>
        <w:t>/</w:t>
      </w:r>
      <w:r w:rsidR="007D154E" w:rsidRPr="00B83826">
        <w:rPr>
          <w:rFonts w:ascii="Calibri" w:hAnsi="Calibri" w:cs="Calibri"/>
          <w:sz w:val="22"/>
          <w:szCs w:val="20"/>
        </w:rPr>
        <w:t>201</w:t>
      </w:r>
      <w:r w:rsidR="00A60751">
        <w:rPr>
          <w:rFonts w:ascii="Calibri" w:hAnsi="Calibri" w:cs="Calibri"/>
          <w:sz w:val="22"/>
          <w:szCs w:val="20"/>
        </w:rPr>
        <w:t>8</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201</w:t>
      </w:r>
      <w:r w:rsidR="00A60751">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A6075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201</w:t>
      </w:r>
      <w:r w:rsidR="00A60751">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A60751">
        <w:rPr>
          <w:rFonts w:ascii="Calibri" w:hAnsi="Calibri" w:cs="Calibri"/>
          <w:sz w:val="22"/>
          <w:szCs w:val="20"/>
        </w:rPr>
        <w:t xml:space="preserve"> </w:t>
      </w:r>
      <w:r w:rsidRPr="00B83826">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   ).</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201</w:t>
      </w:r>
      <w:r w:rsidR="00A60751">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B83826">
        <w:rPr>
          <w:rFonts w:ascii="Calibri" w:hAnsi="Calibri" w:cs="Calibri"/>
          <w:b/>
          <w:color w:val="FF0000"/>
          <w:sz w:val="22"/>
          <w:szCs w:val="20"/>
        </w:rPr>
        <w:t>Obs: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80627C" w:rsidRPr="00B83826" w:rsidRDefault="0080627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201</w:t>
      </w:r>
      <w:r w:rsidR="00A60751">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VI</w:t>
      </w:r>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A04574">
        <w:rPr>
          <w:rFonts w:ascii="Calibri" w:hAnsi="Calibri" w:cs="Calibri"/>
          <w:b/>
          <w:sz w:val="22"/>
          <w:szCs w:val="20"/>
        </w:rPr>
        <w:t>30</w:t>
      </w:r>
      <w:r w:rsidRPr="00B83826">
        <w:rPr>
          <w:rFonts w:ascii="Calibri" w:hAnsi="Calibri" w:cs="Calibri"/>
          <w:b/>
          <w:sz w:val="22"/>
          <w:szCs w:val="20"/>
        </w:rPr>
        <w:t>/</w:t>
      </w:r>
      <w:r w:rsidR="007D154E" w:rsidRPr="00B83826">
        <w:rPr>
          <w:rFonts w:ascii="Calibri" w:hAnsi="Calibri" w:cs="Calibri"/>
          <w:b/>
          <w:sz w:val="22"/>
          <w:szCs w:val="20"/>
        </w:rPr>
        <w:t>201</w:t>
      </w:r>
      <w:r w:rsidR="00A60751">
        <w:rPr>
          <w:rFonts w:ascii="Calibri" w:hAnsi="Calibri" w:cs="Calibri"/>
          <w:b/>
          <w:sz w:val="22"/>
          <w:szCs w:val="20"/>
        </w:rPr>
        <w:t>8</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A6075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A60751">
        <w:rPr>
          <w:rFonts w:ascii="Calibri" w:hAnsi="Calibri" w:cs="Calibri"/>
          <w:sz w:val="22"/>
          <w:szCs w:val="20"/>
        </w:rPr>
        <w:t xml:space="preserve"> </w:t>
      </w:r>
      <w:r w:rsidRPr="00B83826">
        <w:rPr>
          <w:rFonts w:ascii="Calibri" w:hAnsi="Calibri" w:cs="Calibri"/>
          <w:sz w:val="22"/>
          <w:szCs w:val="20"/>
        </w:rPr>
        <w:t>do Edital 0</w:t>
      </w:r>
      <w:r w:rsidR="00A04574">
        <w:rPr>
          <w:rFonts w:ascii="Calibri" w:hAnsi="Calibri" w:cs="Calibri"/>
          <w:sz w:val="22"/>
          <w:szCs w:val="20"/>
        </w:rPr>
        <w:t>30</w:t>
      </w:r>
      <w:r w:rsidRPr="00B83826">
        <w:rPr>
          <w:rFonts w:ascii="Calibri" w:hAnsi="Calibri" w:cs="Calibri"/>
          <w:sz w:val="22"/>
          <w:szCs w:val="20"/>
        </w:rPr>
        <w:t>/</w:t>
      </w:r>
      <w:r w:rsidR="007D154E" w:rsidRPr="00B83826">
        <w:rPr>
          <w:rFonts w:ascii="Calibri" w:hAnsi="Calibri" w:cs="Calibri"/>
          <w:sz w:val="22"/>
          <w:szCs w:val="20"/>
        </w:rPr>
        <w:t>201</w:t>
      </w:r>
      <w:r w:rsidR="00A60751">
        <w:rPr>
          <w:rFonts w:ascii="Calibri" w:hAnsi="Calibri" w:cs="Calibri"/>
          <w:sz w:val="22"/>
          <w:szCs w:val="20"/>
        </w:rPr>
        <w:t>8</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não foi informada, discutida ou recebida de qualquer outro participante potencial ou de fato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w:t>
      </w:r>
      <w:r w:rsidR="00787479">
        <w:rPr>
          <w:rFonts w:ascii="Calibri" w:hAnsi="Calibri" w:cs="Calibri"/>
          <w:sz w:val="22"/>
          <w:szCs w:val="20"/>
        </w:rPr>
        <w:t xml:space="preserve"> </w:t>
      </w:r>
      <w:r w:rsidRPr="00B83826">
        <w:rPr>
          <w:rFonts w:ascii="Calibri" w:hAnsi="Calibri" w:cs="Calibri"/>
          <w:sz w:val="22"/>
          <w:szCs w:val="20"/>
        </w:rPr>
        <w:t>não será, no todo ou em parte, direta ou indiretamente, comunicado ou discutido com qualquer outro participante</w:t>
      </w:r>
      <w:r w:rsidR="00A6075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não foi, no todo</w:t>
      </w:r>
      <w:r w:rsidR="00A04574">
        <w:rPr>
          <w:rFonts w:ascii="Calibri" w:hAnsi="Calibri" w:cs="Calibri"/>
          <w:sz w:val="22"/>
          <w:szCs w:val="20"/>
        </w:rPr>
        <w:t xml:space="preserve"> </w:t>
      </w:r>
      <w:r w:rsidRPr="00B83826">
        <w:rPr>
          <w:rFonts w:ascii="Calibri" w:hAnsi="Calibri" w:cs="Calibri"/>
          <w:sz w:val="22"/>
          <w:szCs w:val="20"/>
        </w:rPr>
        <w:t>ou em parte, direta ou indiretamente, informado, discutido ou recebido de qualquer integrante da Secretaria Municipal de Assistência Social antes da abertura oficial das propostas; e</w:t>
      </w:r>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Cidade/UF, em ____ de _____________ de</w:t>
      </w:r>
      <w:r w:rsidR="00954DE5">
        <w:rPr>
          <w:rFonts w:ascii="Calibri" w:hAnsi="Calibri" w:cs="Calibri"/>
          <w:sz w:val="22"/>
          <w:szCs w:val="20"/>
        </w:rPr>
        <w:t xml:space="preserve"> </w:t>
      </w:r>
      <w:r w:rsidR="007D154E" w:rsidRPr="00B83826">
        <w:rPr>
          <w:rFonts w:ascii="Calibri" w:hAnsi="Calibri" w:cs="Calibri"/>
          <w:sz w:val="22"/>
          <w:szCs w:val="20"/>
        </w:rPr>
        <w:t>201</w:t>
      </w:r>
      <w:r w:rsidR="00A60751">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
    <w:p w:rsidR="00E40865" w:rsidRDefault="00E40865" w:rsidP="00E40865">
      <w:pPr>
        <w:jc w:val="center"/>
        <w:rPr>
          <w:rFonts w:ascii="Calibri" w:hAnsi="Calibri"/>
          <w:b/>
          <w:bCs/>
          <w:sz w:val="22"/>
          <w:szCs w:val="22"/>
        </w:rPr>
      </w:pPr>
    </w:p>
    <w:p w:rsidR="00787479" w:rsidRPr="00B83826" w:rsidRDefault="00787479"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201</w:t>
      </w:r>
      <w:r w:rsidR="00A60751">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A04574">
        <w:rPr>
          <w:rFonts w:ascii="Calibri" w:hAnsi="Calibri"/>
          <w:sz w:val="22"/>
          <w:szCs w:val="22"/>
        </w:rPr>
        <w:t>30</w:t>
      </w:r>
      <w:r w:rsidRPr="00B83826">
        <w:rPr>
          <w:rFonts w:ascii="Calibri" w:hAnsi="Calibri"/>
          <w:sz w:val="22"/>
          <w:szCs w:val="22"/>
        </w:rPr>
        <w:t>/</w:t>
      </w:r>
      <w:r w:rsidR="007D154E" w:rsidRPr="00B83826">
        <w:rPr>
          <w:rFonts w:ascii="Calibri" w:hAnsi="Calibri"/>
          <w:sz w:val="22"/>
          <w:szCs w:val="22"/>
        </w:rPr>
        <w:t>201</w:t>
      </w:r>
      <w:r w:rsidR="00A60751">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A04574">
        <w:rPr>
          <w:rFonts w:ascii="Calibri" w:hAnsi="Calibri"/>
          <w:sz w:val="22"/>
          <w:szCs w:val="22"/>
        </w:rPr>
        <w:t>55</w:t>
      </w:r>
      <w:r w:rsidRPr="00B83826">
        <w:rPr>
          <w:rFonts w:ascii="Calibri" w:hAnsi="Calibri"/>
          <w:sz w:val="22"/>
          <w:szCs w:val="22"/>
        </w:rPr>
        <w:t>/</w:t>
      </w:r>
      <w:r w:rsidR="007D154E" w:rsidRPr="00B83826">
        <w:rPr>
          <w:rFonts w:ascii="Calibri" w:hAnsi="Calibri"/>
          <w:sz w:val="22"/>
          <w:szCs w:val="22"/>
        </w:rPr>
        <w:t>201</w:t>
      </w:r>
      <w:r w:rsidR="00A60751">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Sª nossa proposta de preços unitários relativos à </w:t>
      </w:r>
      <w:r w:rsidR="000E0238">
        <w:rPr>
          <w:rFonts w:ascii="Calibri" w:hAnsi="Calibri"/>
          <w:sz w:val="22"/>
          <w:szCs w:val="22"/>
        </w:rPr>
        <w:t xml:space="preserve">aquisição de </w:t>
      </w:r>
      <w:r w:rsidR="00A04574">
        <w:rPr>
          <w:rFonts w:ascii="Calibri" w:hAnsi="Calibri"/>
          <w:sz w:val="22"/>
          <w:szCs w:val="22"/>
        </w:rPr>
        <w:t>materiais permanentes de informática</w:t>
      </w:r>
      <w:r w:rsidRPr="00B83826">
        <w:rPr>
          <w:rFonts w:ascii="Calibri" w:hAnsi="Calibri"/>
          <w:sz w:val="22"/>
          <w:szCs w:val="22"/>
        </w:rPr>
        <w:t>,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DC4CD1">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w:t>
      </w:r>
    </w:p>
    <w:p w:rsidR="00E40865" w:rsidRDefault="00E40865" w:rsidP="00E40865">
      <w:pPr>
        <w:pStyle w:val="Cabealho"/>
        <w:tabs>
          <w:tab w:val="left" w:pos="708"/>
        </w:tabs>
        <w:jc w:val="both"/>
        <w:rPr>
          <w:rFonts w:ascii="Calibri" w:hAnsi="Calibri"/>
          <w:sz w:val="22"/>
          <w:szCs w:val="22"/>
        </w:rPr>
      </w:pPr>
    </w:p>
    <w:tbl>
      <w:tblPr>
        <w:tblStyle w:val="Tabelacomgrade"/>
        <w:tblW w:w="11135" w:type="dxa"/>
        <w:jc w:val="center"/>
        <w:tblLook w:val="04A0"/>
      </w:tblPr>
      <w:tblGrid>
        <w:gridCol w:w="635"/>
        <w:gridCol w:w="920"/>
        <w:gridCol w:w="1192"/>
        <w:gridCol w:w="3952"/>
        <w:gridCol w:w="1571"/>
        <w:gridCol w:w="1520"/>
        <w:gridCol w:w="1345"/>
      </w:tblGrid>
      <w:tr w:rsidR="00A04574" w:rsidRPr="004F7156" w:rsidTr="00EC7D26">
        <w:trPr>
          <w:jc w:val="center"/>
        </w:trPr>
        <w:tc>
          <w:tcPr>
            <w:tcW w:w="635"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ITEM</w:t>
            </w:r>
          </w:p>
        </w:tc>
        <w:tc>
          <w:tcPr>
            <w:tcW w:w="920"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UNIDADE</w:t>
            </w:r>
          </w:p>
        </w:tc>
        <w:tc>
          <w:tcPr>
            <w:tcW w:w="1192" w:type="dxa"/>
          </w:tcPr>
          <w:p w:rsidR="00A04574" w:rsidRPr="00C23FB9" w:rsidRDefault="00A04574" w:rsidP="00EC7D26">
            <w:pPr>
              <w:ind w:left="-28"/>
              <w:jc w:val="center"/>
              <w:rPr>
                <w:rFonts w:asciiTheme="minorHAnsi" w:hAnsiTheme="minorHAnsi" w:cstheme="minorHAnsi"/>
                <w:sz w:val="18"/>
                <w:szCs w:val="18"/>
              </w:rPr>
            </w:pPr>
            <w:r w:rsidRPr="00C23FB9">
              <w:rPr>
                <w:rFonts w:asciiTheme="minorHAnsi" w:hAnsiTheme="minorHAnsi" w:cstheme="minorHAnsi"/>
                <w:sz w:val="18"/>
                <w:szCs w:val="18"/>
              </w:rPr>
              <w:t>QUANTIDADE</w:t>
            </w:r>
          </w:p>
        </w:tc>
        <w:tc>
          <w:tcPr>
            <w:tcW w:w="3952" w:type="dxa"/>
          </w:tcPr>
          <w:p w:rsidR="00A04574" w:rsidRPr="004F7156" w:rsidRDefault="00A04574" w:rsidP="00EC7D26">
            <w:pPr>
              <w:ind w:left="-28"/>
              <w:jc w:val="center"/>
              <w:rPr>
                <w:rFonts w:asciiTheme="minorHAnsi" w:hAnsiTheme="minorHAnsi" w:cstheme="minorHAnsi"/>
                <w:sz w:val="18"/>
                <w:szCs w:val="18"/>
              </w:rPr>
            </w:pPr>
            <w:r>
              <w:rPr>
                <w:rFonts w:asciiTheme="minorHAnsi" w:hAnsiTheme="minorHAnsi" w:cstheme="minorHAnsi"/>
                <w:sz w:val="18"/>
                <w:szCs w:val="18"/>
              </w:rPr>
              <w:t>DESCRIÇÃO DO OBJETO</w:t>
            </w:r>
          </w:p>
        </w:tc>
        <w:tc>
          <w:tcPr>
            <w:tcW w:w="1571"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MARCA/MODELO</w:t>
            </w:r>
          </w:p>
        </w:tc>
        <w:tc>
          <w:tcPr>
            <w:tcW w:w="1520"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VALOR UNITÁRIO</w:t>
            </w:r>
          </w:p>
        </w:tc>
        <w:tc>
          <w:tcPr>
            <w:tcW w:w="1345"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TOTAL</w:t>
            </w:r>
          </w:p>
        </w:tc>
      </w:tr>
      <w:tr w:rsidR="00A04574" w:rsidRPr="004F7156" w:rsidTr="00EC7D26">
        <w:trPr>
          <w:jc w:val="center"/>
        </w:trPr>
        <w:tc>
          <w:tcPr>
            <w:tcW w:w="635"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01</w:t>
            </w:r>
          </w:p>
        </w:tc>
        <w:tc>
          <w:tcPr>
            <w:tcW w:w="920"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Unid.</w:t>
            </w:r>
          </w:p>
        </w:tc>
        <w:tc>
          <w:tcPr>
            <w:tcW w:w="1192" w:type="dxa"/>
          </w:tcPr>
          <w:p w:rsidR="00A04574" w:rsidRPr="00C23FB9" w:rsidRDefault="00A04574" w:rsidP="00EC7D26">
            <w:pPr>
              <w:autoSpaceDE w:val="0"/>
              <w:autoSpaceDN w:val="0"/>
              <w:adjustRightInd w:val="0"/>
              <w:ind w:left="-28"/>
              <w:jc w:val="center"/>
              <w:rPr>
                <w:rFonts w:asciiTheme="minorHAnsi" w:eastAsia="ArialMT" w:hAnsiTheme="minorHAnsi" w:cstheme="minorHAnsi"/>
                <w:sz w:val="16"/>
                <w:szCs w:val="16"/>
                <w:lang w:eastAsia="en-US"/>
              </w:rPr>
            </w:pPr>
            <w:r w:rsidRPr="00C23FB9">
              <w:rPr>
                <w:rFonts w:asciiTheme="minorHAnsi" w:eastAsia="ArialMT" w:hAnsiTheme="minorHAnsi" w:cstheme="minorHAnsi"/>
                <w:sz w:val="16"/>
                <w:szCs w:val="16"/>
                <w:lang w:eastAsia="en-US"/>
              </w:rPr>
              <w:t>04</w:t>
            </w:r>
          </w:p>
        </w:tc>
        <w:tc>
          <w:tcPr>
            <w:tcW w:w="3952" w:type="dxa"/>
          </w:tcPr>
          <w:p w:rsidR="00A04574" w:rsidRPr="004F7156" w:rsidRDefault="00A04574" w:rsidP="00EC7D26">
            <w:pPr>
              <w:autoSpaceDE w:val="0"/>
              <w:autoSpaceDN w:val="0"/>
              <w:adjustRightInd w:val="0"/>
              <w:ind w:left="-28"/>
              <w:jc w:val="both"/>
              <w:rPr>
                <w:rFonts w:asciiTheme="minorHAnsi" w:eastAsia="ArialMT" w:hAnsiTheme="minorHAnsi" w:cstheme="minorHAnsi"/>
                <w:sz w:val="16"/>
                <w:szCs w:val="16"/>
                <w:lang w:eastAsia="en-US"/>
              </w:rPr>
            </w:pPr>
            <w:r w:rsidRPr="004F7156">
              <w:rPr>
                <w:rFonts w:asciiTheme="minorHAnsi" w:eastAsia="ArialMT" w:hAnsiTheme="minorHAnsi" w:cstheme="minorHAnsi"/>
                <w:b/>
                <w:sz w:val="16"/>
                <w:szCs w:val="16"/>
                <w:lang w:eastAsia="en-US"/>
              </w:rPr>
              <w:t>COMPUTADOR BÁSICO</w:t>
            </w:r>
            <w:r w:rsidRPr="004F7156">
              <w:rPr>
                <w:rFonts w:asciiTheme="minorHAnsi" w:eastAsia="ArialMT" w:hAnsiTheme="minorHAnsi" w:cstheme="minorHAnsi"/>
                <w:sz w:val="16"/>
                <w:szCs w:val="16"/>
                <w:lang w:eastAsia="en-US"/>
              </w:rPr>
              <w:t xml:space="preserve"> - Que esteja em linha de produção pelo fabricante, processador no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mínimo intel core i3 ou AMD A10 ou similar, possuir 1 disco rígido de no mínimo 500GB,</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memória RAM de no mínimo 08GB, em 02 módulos idênticos de 04GB cada do tipo SDRAM</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ddr4, 2.133MHZ ou superior, operando em modalidade dual CHANNEL, placa principal de ter</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arquitetura ATX, MICROATX, BIX, ou MICROBIX, possuir pelo menos 01 slot PCI EXPRESS</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2.0 X 16 ou superior, possuir sistema de detecção de intrusão de chassis, com acionador</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instalado no gabinete, adaptador de vídeo integrado deverá ser no mínimo de 01GB de</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memória, possuir suporte ao MICROSOFT DIRECTX 10.1 ou superior, suportar monitor</w:t>
            </w:r>
          </w:p>
          <w:p w:rsidR="00A04574" w:rsidRPr="004F7156" w:rsidRDefault="00A04574" w:rsidP="00EC7D26">
            <w:pPr>
              <w:autoSpaceDE w:val="0"/>
              <w:autoSpaceDN w:val="0"/>
              <w:adjustRightInd w:val="0"/>
              <w:ind w:left="-28"/>
              <w:jc w:val="both"/>
              <w:rPr>
                <w:rFonts w:asciiTheme="minorHAnsi" w:eastAsia="ArialMT" w:hAnsiTheme="minorHAnsi" w:cstheme="minorHAnsi"/>
                <w:sz w:val="16"/>
                <w:szCs w:val="16"/>
                <w:lang w:eastAsia="en-US"/>
              </w:rPr>
            </w:pPr>
            <w:r w:rsidRPr="004F7156">
              <w:rPr>
                <w:rFonts w:asciiTheme="minorHAnsi" w:eastAsia="ArialMT" w:hAnsiTheme="minorHAnsi" w:cstheme="minorHAnsi"/>
                <w:sz w:val="16"/>
                <w:szCs w:val="16"/>
                <w:lang w:eastAsia="en-US"/>
              </w:rPr>
              <w:t>estendido, possuir no mínimo 02 saídas de vídeo, sendo pelo menos 01 digital do tipo HDMI,</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display PORT ou DVI, unidade combinada de gravação de disco ótico CD, DVD rom, teclado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USB, abnt2, 107 teclas (com fio) e mouse USB 800 DPI, 2 botões, scroll (com fio), monitor de</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LED 19 polegadas (widescreen 16:9), interface de rede 10/100/1000 e WIFI padrão IEEE 802</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11 b/g/n, sistema operacional windows 10 pro (64 bits), fonte compatível e que suporte toda a</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configuração exigida do item, gabinete e periféricos deverão funcionar na vertical ou</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horizontal, todos os equipamentos ofertados (gabinete, teclado, mouse e monitor) devem</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possuir gradações neutras das cores branca, preta ou cinza e manter o mesmo padrão de</w:t>
            </w:r>
          </w:p>
          <w:p w:rsidR="00A04574" w:rsidRPr="004F7156" w:rsidRDefault="00A04574" w:rsidP="00EC7D26">
            <w:pPr>
              <w:autoSpaceDE w:val="0"/>
              <w:autoSpaceDN w:val="0"/>
              <w:adjustRightInd w:val="0"/>
              <w:ind w:left="-28"/>
              <w:jc w:val="both"/>
              <w:rPr>
                <w:rFonts w:asciiTheme="minorHAnsi" w:hAnsiTheme="minorHAnsi" w:cstheme="minorHAnsi"/>
                <w:sz w:val="18"/>
                <w:szCs w:val="18"/>
              </w:rPr>
            </w:pPr>
            <w:r w:rsidRPr="004F7156">
              <w:rPr>
                <w:rFonts w:asciiTheme="minorHAnsi" w:eastAsia="ArialMT" w:hAnsiTheme="minorHAnsi" w:cstheme="minorHAnsi"/>
                <w:sz w:val="16"/>
                <w:szCs w:val="16"/>
                <w:lang w:eastAsia="en-US"/>
              </w:rPr>
              <w:t>cor, todos os componentes do produto deverão ser novos, sem uso, reforma ou</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recondicionamento, garantia de 12 meses.</w:t>
            </w:r>
          </w:p>
        </w:tc>
        <w:tc>
          <w:tcPr>
            <w:tcW w:w="1571" w:type="dxa"/>
          </w:tcPr>
          <w:p w:rsidR="00A04574" w:rsidRPr="004F7156" w:rsidRDefault="00A04574" w:rsidP="00EC7D26">
            <w:pPr>
              <w:jc w:val="center"/>
              <w:rPr>
                <w:rFonts w:asciiTheme="minorHAnsi" w:hAnsiTheme="minorHAnsi" w:cstheme="minorHAnsi"/>
                <w:sz w:val="18"/>
                <w:szCs w:val="18"/>
              </w:rPr>
            </w:pPr>
          </w:p>
        </w:tc>
        <w:tc>
          <w:tcPr>
            <w:tcW w:w="1520" w:type="dxa"/>
          </w:tcPr>
          <w:p w:rsidR="00A04574" w:rsidRPr="004F7156" w:rsidRDefault="00A04574" w:rsidP="00EC7D26">
            <w:pPr>
              <w:jc w:val="right"/>
              <w:rPr>
                <w:rFonts w:asciiTheme="minorHAnsi" w:hAnsiTheme="minorHAnsi" w:cstheme="minorHAnsi"/>
                <w:sz w:val="18"/>
                <w:szCs w:val="18"/>
              </w:rPr>
            </w:pPr>
          </w:p>
        </w:tc>
        <w:tc>
          <w:tcPr>
            <w:tcW w:w="1345" w:type="dxa"/>
          </w:tcPr>
          <w:p w:rsidR="00A04574" w:rsidRPr="004F7156" w:rsidRDefault="00A04574" w:rsidP="00EC7D26">
            <w:pPr>
              <w:jc w:val="right"/>
              <w:rPr>
                <w:rFonts w:asciiTheme="minorHAnsi" w:hAnsiTheme="minorHAnsi" w:cstheme="minorHAnsi"/>
                <w:sz w:val="18"/>
                <w:szCs w:val="18"/>
              </w:rPr>
            </w:pPr>
          </w:p>
        </w:tc>
      </w:tr>
      <w:tr w:rsidR="00A04574" w:rsidRPr="004F7156" w:rsidTr="00EC7D26">
        <w:trPr>
          <w:jc w:val="center"/>
        </w:trPr>
        <w:tc>
          <w:tcPr>
            <w:tcW w:w="635"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02</w:t>
            </w:r>
          </w:p>
        </w:tc>
        <w:tc>
          <w:tcPr>
            <w:tcW w:w="920"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Unid.</w:t>
            </w:r>
          </w:p>
        </w:tc>
        <w:tc>
          <w:tcPr>
            <w:tcW w:w="1192" w:type="dxa"/>
          </w:tcPr>
          <w:p w:rsidR="00A04574" w:rsidRPr="00C23FB9" w:rsidRDefault="00A04574" w:rsidP="00EC7D26">
            <w:pPr>
              <w:autoSpaceDE w:val="0"/>
              <w:autoSpaceDN w:val="0"/>
              <w:adjustRightInd w:val="0"/>
              <w:ind w:left="-28"/>
              <w:jc w:val="center"/>
              <w:rPr>
                <w:rFonts w:asciiTheme="minorHAnsi" w:eastAsia="ArialMT" w:hAnsiTheme="minorHAnsi" w:cstheme="minorHAnsi"/>
                <w:sz w:val="16"/>
                <w:szCs w:val="16"/>
                <w:lang w:eastAsia="en-US"/>
              </w:rPr>
            </w:pPr>
            <w:r>
              <w:rPr>
                <w:rFonts w:asciiTheme="minorHAnsi" w:eastAsia="ArialMT" w:hAnsiTheme="minorHAnsi" w:cstheme="minorHAnsi"/>
                <w:sz w:val="16"/>
                <w:szCs w:val="16"/>
                <w:lang w:eastAsia="en-US"/>
              </w:rPr>
              <w:t>01</w:t>
            </w:r>
          </w:p>
        </w:tc>
        <w:tc>
          <w:tcPr>
            <w:tcW w:w="3952" w:type="dxa"/>
          </w:tcPr>
          <w:p w:rsidR="00A04574" w:rsidRPr="004F7156" w:rsidRDefault="00A04574" w:rsidP="00EC7D26">
            <w:pPr>
              <w:autoSpaceDE w:val="0"/>
              <w:autoSpaceDN w:val="0"/>
              <w:adjustRightInd w:val="0"/>
              <w:ind w:left="-28"/>
              <w:jc w:val="both"/>
              <w:rPr>
                <w:rFonts w:asciiTheme="minorHAnsi" w:hAnsiTheme="minorHAnsi" w:cstheme="minorHAnsi"/>
                <w:sz w:val="18"/>
                <w:szCs w:val="18"/>
              </w:rPr>
            </w:pPr>
            <w:r w:rsidRPr="004F7156">
              <w:rPr>
                <w:rFonts w:asciiTheme="minorHAnsi" w:eastAsia="ArialMT" w:hAnsiTheme="minorHAnsi" w:cstheme="minorHAnsi"/>
                <w:b/>
                <w:sz w:val="16"/>
                <w:szCs w:val="16"/>
                <w:lang w:eastAsia="en-US"/>
              </w:rPr>
              <w:t>IMPRESSORA A LASER</w:t>
            </w:r>
            <w:r w:rsidRPr="004F7156">
              <w:rPr>
                <w:rFonts w:asciiTheme="minorHAnsi" w:eastAsia="ArialMT" w:hAnsiTheme="minorHAnsi" w:cstheme="minorHAnsi"/>
                <w:sz w:val="16"/>
                <w:szCs w:val="16"/>
                <w:lang w:eastAsia="en-US"/>
              </w:rPr>
              <w:t xml:space="preserve"> - Que esteja em linha de produção pelo fabricante, padrão de cor</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monocromático, resolução mínima de 1.200 x 1.200 DPI, velocidade de 35 páginas por</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minuto PPM, suportar tamanho de papel A5, A4, carta e ofício, capacidade de entrada de 200</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 xml:space="preserve">páginas, ciclo mensal de 50.000 páginas, interface USB, permitir </w:t>
            </w:r>
            <w:r w:rsidRPr="004F7156">
              <w:rPr>
                <w:rFonts w:asciiTheme="minorHAnsi" w:eastAsia="ArialMT" w:hAnsiTheme="minorHAnsi" w:cstheme="minorHAnsi"/>
                <w:sz w:val="16"/>
                <w:szCs w:val="16"/>
                <w:lang w:eastAsia="en-US"/>
              </w:rPr>
              <w:lastRenderedPageBreak/>
              <w:t>compartilhamento por meio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de rede 10/100/100 ethernet e WIFI 802 11 b/g/n, suportar frente e verso automático, produto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deverá ser novo, sem uso, reforma ou recondicionamento, garantia de 12 meses.</w:t>
            </w:r>
          </w:p>
        </w:tc>
        <w:tc>
          <w:tcPr>
            <w:tcW w:w="1571" w:type="dxa"/>
          </w:tcPr>
          <w:p w:rsidR="00A04574" w:rsidRPr="004F7156" w:rsidRDefault="00A04574" w:rsidP="00EC7D26">
            <w:pPr>
              <w:jc w:val="center"/>
              <w:rPr>
                <w:rFonts w:asciiTheme="minorHAnsi" w:hAnsiTheme="minorHAnsi" w:cstheme="minorHAnsi"/>
                <w:sz w:val="18"/>
                <w:szCs w:val="18"/>
              </w:rPr>
            </w:pPr>
          </w:p>
        </w:tc>
        <w:tc>
          <w:tcPr>
            <w:tcW w:w="1520" w:type="dxa"/>
          </w:tcPr>
          <w:p w:rsidR="00A04574" w:rsidRPr="004F7156" w:rsidRDefault="00A04574" w:rsidP="00EC7D26">
            <w:pPr>
              <w:jc w:val="right"/>
              <w:rPr>
                <w:rFonts w:asciiTheme="minorHAnsi" w:hAnsiTheme="minorHAnsi" w:cstheme="minorHAnsi"/>
                <w:sz w:val="18"/>
                <w:szCs w:val="18"/>
              </w:rPr>
            </w:pPr>
          </w:p>
        </w:tc>
        <w:tc>
          <w:tcPr>
            <w:tcW w:w="1345" w:type="dxa"/>
          </w:tcPr>
          <w:p w:rsidR="00A04574" w:rsidRPr="004F7156" w:rsidRDefault="00A04574" w:rsidP="00EC7D26">
            <w:pPr>
              <w:jc w:val="right"/>
              <w:rPr>
                <w:rFonts w:asciiTheme="minorHAnsi" w:hAnsiTheme="minorHAnsi" w:cstheme="minorHAnsi"/>
                <w:sz w:val="18"/>
                <w:szCs w:val="18"/>
              </w:rPr>
            </w:pPr>
          </w:p>
        </w:tc>
      </w:tr>
      <w:tr w:rsidR="00A04574" w:rsidRPr="004F7156" w:rsidTr="00EC7D26">
        <w:trPr>
          <w:jc w:val="center"/>
        </w:trPr>
        <w:tc>
          <w:tcPr>
            <w:tcW w:w="635"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lastRenderedPageBreak/>
              <w:t>03</w:t>
            </w:r>
          </w:p>
        </w:tc>
        <w:tc>
          <w:tcPr>
            <w:tcW w:w="920"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Unid.</w:t>
            </w:r>
          </w:p>
        </w:tc>
        <w:tc>
          <w:tcPr>
            <w:tcW w:w="1192" w:type="dxa"/>
          </w:tcPr>
          <w:p w:rsidR="00A04574" w:rsidRPr="00C23FB9" w:rsidRDefault="00A04574" w:rsidP="00EC7D26">
            <w:pPr>
              <w:autoSpaceDE w:val="0"/>
              <w:autoSpaceDN w:val="0"/>
              <w:adjustRightInd w:val="0"/>
              <w:ind w:left="-28"/>
              <w:jc w:val="center"/>
              <w:rPr>
                <w:rFonts w:asciiTheme="minorHAnsi" w:eastAsia="ArialMT" w:hAnsiTheme="minorHAnsi" w:cstheme="minorHAnsi"/>
                <w:sz w:val="16"/>
                <w:szCs w:val="16"/>
                <w:lang w:eastAsia="en-US"/>
              </w:rPr>
            </w:pPr>
            <w:r>
              <w:rPr>
                <w:rFonts w:asciiTheme="minorHAnsi" w:eastAsia="ArialMT" w:hAnsiTheme="minorHAnsi" w:cstheme="minorHAnsi"/>
                <w:sz w:val="16"/>
                <w:szCs w:val="16"/>
                <w:lang w:eastAsia="en-US"/>
              </w:rPr>
              <w:t>04</w:t>
            </w:r>
          </w:p>
        </w:tc>
        <w:tc>
          <w:tcPr>
            <w:tcW w:w="3952" w:type="dxa"/>
          </w:tcPr>
          <w:p w:rsidR="00A04574" w:rsidRPr="004F7156" w:rsidRDefault="00A04574" w:rsidP="00EC7D26">
            <w:pPr>
              <w:autoSpaceDE w:val="0"/>
              <w:autoSpaceDN w:val="0"/>
              <w:adjustRightInd w:val="0"/>
              <w:ind w:left="-28"/>
              <w:jc w:val="both"/>
              <w:rPr>
                <w:rFonts w:asciiTheme="minorHAnsi" w:hAnsiTheme="minorHAnsi" w:cstheme="minorHAnsi"/>
                <w:sz w:val="18"/>
                <w:szCs w:val="18"/>
              </w:rPr>
            </w:pPr>
            <w:r w:rsidRPr="004F7156">
              <w:rPr>
                <w:rFonts w:asciiTheme="minorHAnsi" w:eastAsia="ArialMT" w:hAnsiTheme="minorHAnsi" w:cstheme="minorHAnsi"/>
                <w:b/>
                <w:sz w:val="16"/>
                <w:szCs w:val="16"/>
                <w:lang w:eastAsia="en-US"/>
              </w:rPr>
              <w:t>NOBREAK PARA COMPUTADOR E IMPRESSORA</w:t>
            </w:r>
            <w:r w:rsidRPr="004F7156">
              <w:rPr>
                <w:rFonts w:asciiTheme="minorHAnsi" w:eastAsia="ArialMT" w:hAnsiTheme="minorHAnsi" w:cstheme="minorHAnsi"/>
                <w:sz w:val="16"/>
                <w:szCs w:val="16"/>
                <w:lang w:eastAsia="en-US"/>
              </w:rPr>
              <w:t xml:space="preserve"> - Que esteja em linha de produção pelo fabricantes,</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com potência nominal de 1,2KVA, potência real mínima de 600W, tensão de entrada</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115/127/220 volts (em corrente alternada), com comutação automática, tensão de saída</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110/115/220 volts (a ser definida pela solicitante), alarme audiovisual, bateria interna selada,</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autonomia a plena carga de no mínimo 15 minutos, considerando o consumo de 240 wats,</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possuir no mínimo 06 tomadas de saída padrão brasileiro, produto deverá ser novo, sem uso,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reforma ou recondicionamento, com garantia de 12 meses.</w:t>
            </w:r>
          </w:p>
        </w:tc>
        <w:tc>
          <w:tcPr>
            <w:tcW w:w="1571" w:type="dxa"/>
          </w:tcPr>
          <w:p w:rsidR="00A04574" w:rsidRPr="004F7156" w:rsidRDefault="00A04574" w:rsidP="00EC7D26">
            <w:pPr>
              <w:jc w:val="center"/>
              <w:rPr>
                <w:rFonts w:asciiTheme="minorHAnsi" w:hAnsiTheme="minorHAnsi" w:cstheme="minorHAnsi"/>
                <w:sz w:val="18"/>
                <w:szCs w:val="18"/>
              </w:rPr>
            </w:pPr>
          </w:p>
        </w:tc>
        <w:tc>
          <w:tcPr>
            <w:tcW w:w="1520" w:type="dxa"/>
          </w:tcPr>
          <w:p w:rsidR="00A04574" w:rsidRPr="004F7156" w:rsidRDefault="00A04574" w:rsidP="00EC7D26">
            <w:pPr>
              <w:jc w:val="right"/>
              <w:rPr>
                <w:rFonts w:asciiTheme="minorHAnsi" w:hAnsiTheme="minorHAnsi" w:cstheme="minorHAnsi"/>
                <w:sz w:val="18"/>
                <w:szCs w:val="18"/>
              </w:rPr>
            </w:pPr>
          </w:p>
        </w:tc>
        <w:tc>
          <w:tcPr>
            <w:tcW w:w="1345" w:type="dxa"/>
          </w:tcPr>
          <w:p w:rsidR="00A04574" w:rsidRPr="004F7156" w:rsidRDefault="00A04574" w:rsidP="00EC7D26">
            <w:pPr>
              <w:jc w:val="right"/>
              <w:rPr>
                <w:rFonts w:asciiTheme="minorHAnsi" w:hAnsiTheme="minorHAnsi" w:cstheme="minorHAnsi"/>
                <w:sz w:val="18"/>
                <w:szCs w:val="18"/>
              </w:rPr>
            </w:pPr>
          </w:p>
        </w:tc>
      </w:tr>
      <w:tr w:rsidR="00A04574" w:rsidRPr="004F7156" w:rsidTr="00EC7D26">
        <w:trPr>
          <w:jc w:val="center"/>
        </w:trPr>
        <w:tc>
          <w:tcPr>
            <w:tcW w:w="635"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04</w:t>
            </w:r>
          </w:p>
        </w:tc>
        <w:tc>
          <w:tcPr>
            <w:tcW w:w="920" w:type="dxa"/>
          </w:tcPr>
          <w:p w:rsidR="00A04574" w:rsidRPr="004F7156" w:rsidRDefault="00A04574" w:rsidP="00EC7D26">
            <w:pPr>
              <w:jc w:val="center"/>
              <w:rPr>
                <w:rFonts w:asciiTheme="minorHAnsi" w:hAnsiTheme="minorHAnsi" w:cstheme="minorHAnsi"/>
                <w:sz w:val="18"/>
                <w:szCs w:val="18"/>
              </w:rPr>
            </w:pPr>
            <w:r>
              <w:rPr>
                <w:rFonts w:asciiTheme="minorHAnsi" w:hAnsiTheme="minorHAnsi" w:cstheme="minorHAnsi"/>
                <w:sz w:val="18"/>
                <w:szCs w:val="18"/>
              </w:rPr>
              <w:t>Unid.</w:t>
            </w:r>
          </w:p>
        </w:tc>
        <w:tc>
          <w:tcPr>
            <w:tcW w:w="1192" w:type="dxa"/>
          </w:tcPr>
          <w:p w:rsidR="00A04574" w:rsidRPr="00C23FB9" w:rsidRDefault="00A04574" w:rsidP="00EC7D26">
            <w:pPr>
              <w:autoSpaceDE w:val="0"/>
              <w:autoSpaceDN w:val="0"/>
              <w:adjustRightInd w:val="0"/>
              <w:jc w:val="center"/>
              <w:rPr>
                <w:rFonts w:asciiTheme="minorHAnsi" w:eastAsia="ArialMT" w:hAnsiTheme="minorHAnsi" w:cstheme="minorHAnsi"/>
                <w:sz w:val="16"/>
                <w:szCs w:val="16"/>
                <w:lang w:eastAsia="en-US"/>
              </w:rPr>
            </w:pPr>
            <w:r>
              <w:rPr>
                <w:rFonts w:asciiTheme="minorHAnsi" w:eastAsia="ArialMT" w:hAnsiTheme="minorHAnsi" w:cstheme="minorHAnsi"/>
                <w:sz w:val="16"/>
                <w:szCs w:val="16"/>
                <w:lang w:eastAsia="en-US"/>
              </w:rPr>
              <w:t>01</w:t>
            </w:r>
          </w:p>
        </w:tc>
        <w:tc>
          <w:tcPr>
            <w:tcW w:w="3952" w:type="dxa"/>
          </w:tcPr>
          <w:p w:rsidR="00A04574" w:rsidRPr="004F7156" w:rsidRDefault="00A04574" w:rsidP="00EC7D26">
            <w:pPr>
              <w:autoSpaceDE w:val="0"/>
              <w:autoSpaceDN w:val="0"/>
              <w:adjustRightInd w:val="0"/>
              <w:jc w:val="both"/>
              <w:rPr>
                <w:rFonts w:asciiTheme="minorHAnsi" w:eastAsia="ArialMT" w:hAnsiTheme="minorHAnsi" w:cstheme="minorHAnsi"/>
                <w:sz w:val="16"/>
                <w:szCs w:val="16"/>
                <w:lang w:eastAsia="en-US"/>
              </w:rPr>
            </w:pPr>
            <w:r w:rsidRPr="004F7156">
              <w:rPr>
                <w:rFonts w:asciiTheme="minorHAnsi" w:eastAsia="ArialMT" w:hAnsiTheme="minorHAnsi" w:cstheme="minorHAnsi"/>
                <w:b/>
                <w:sz w:val="16"/>
                <w:szCs w:val="16"/>
                <w:lang w:eastAsia="en-US"/>
              </w:rPr>
              <w:t>ROTEADOR (LAN)</w:t>
            </w:r>
            <w:r w:rsidRPr="004F7156">
              <w:rPr>
                <w:rFonts w:asciiTheme="minorHAnsi" w:eastAsia="ArialMT" w:hAnsiTheme="minorHAnsi" w:cstheme="minorHAnsi"/>
                <w:sz w:val="16"/>
                <w:szCs w:val="16"/>
                <w:lang w:eastAsia="en-US"/>
              </w:rPr>
              <w:t xml:space="preserve"> - Deve estar em linha de produção pelo fabricante, ser novo, sem uso,</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reforma ou</w:t>
            </w:r>
            <w:r>
              <w:rPr>
                <w:rFonts w:asciiTheme="minorHAnsi" w:eastAsia="ArialMT" w:hAnsiTheme="minorHAnsi" w:cstheme="minorHAnsi"/>
                <w:sz w:val="16"/>
                <w:szCs w:val="16"/>
                <w:lang w:eastAsia="en-US"/>
              </w:rPr>
              <w:t xml:space="preserve"> r</w:t>
            </w:r>
            <w:r w:rsidRPr="004F7156">
              <w:rPr>
                <w:rFonts w:asciiTheme="minorHAnsi" w:eastAsia="ArialMT" w:hAnsiTheme="minorHAnsi" w:cstheme="minorHAnsi"/>
                <w:sz w:val="16"/>
                <w:szCs w:val="16"/>
                <w:lang w:eastAsia="en-US"/>
              </w:rPr>
              <w:t>econdicionamento, deverá suportar taxa de transferência de no mínimo 300 Mbps</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e suportar no mínimo os seguintes padrões: 1EEE 802 11 b/g/n, mínimo de 04 portas LAN</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10/100 Mbps Fast Ethernet MDI/MDXI, mínimo de 01 prta WAN que suporte endereço IP</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estático, DHCP client, PPPoE, PPTP e L2TP, mínimo de 01 porta padrão USB 2.0, deverá</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suportar no mínimo os padrões de criptografia WPA e WEP, possuir sistema de segurança de</w:t>
            </w:r>
          </w:p>
          <w:p w:rsidR="00A04574" w:rsidRPr="004F7156" w:rsidRDefault="00A04574" w:rsidP="00EC7D26">
            <w:pPr>
              <w:autoSpaceDE w:val="0"/>
              <w:autoSpaceDN w:val="0"/>
              <w:adjustRightInd w:val="0"/>
              <w:jc w:val="both"/>
              <w:rPr>
                <w:rFonts w:asciiTheme="minorHAnsi" w:hAnsiTheme="minorHAnsi" w:cstheme="minorHAnsi"/>
                <w:sz w:val="18"/>
                <w:szCs w:val="18"/>
              </w:rPr>
            </w:pPr>
            <w:r w:rsidRPr="004F7156">
              <w:rPr>
                <w:rFonts w:asciiTheme="minorHAnsi" w:eastAsia="ArialMT" w:hAnsiTheme="minorHAnsi" w:cstheme="minorHAnsi"/>
                <w:sz w:val="16"/>
                <w:szCs w:val="16"/>
                <w:lang w:eastAsia="en-US"/>
              </w:rPr>
              <w:t>duplo firewall (SPI e NAT), mínimo de 02 antenas desmontáveis de 03 dBi tipo bipolar,</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potência mínima de saída de 17dBm, suportar DMZ, deverá suportar filtro de endereços de</w:t>
            </w:r>
            <w:r>
              <w:rPr>
                <w:rFonts w:asciiTheme="minorHAnsi" w:eastAsia="ArialMT" w:hAnsiTheme="minorHAnsi" w:cstheme="minorHAnsi"/>
                <w:sz w:val="16"/>
                <w:szCs w:val="16"/>
                <w:lang w:eastAsia="en-US"/>
              </w:rPr>
              <w:t xml:space="preserve"> </w:t>
            </w:r>
            <w:r w:rsidRPr="004F7156">
              <w:rPr>
                <w:rFonts w:asciiTheme="minorHAnsi" w:eastAsia="ArialMT" w:hAnsiTheme="minorHAnsi" w:cstheme="minorHAnsi"/>
                <w:sz w:val="16"/>
                <w:szCs w:val="16"/>
                <w:lang w:eastAsia="en-US"/>
              </w:rPr>
              <w:t>MAC e IP, deverá possuir engenharia de tráfego QoS, ter garantia de 12 meses.</w:t>
            </w:r>
          </w:p>
        </w:tc>
        <w:tc>
          <w:tcPr>
            <w:tcW w:w="1571" w:type="dxa"/>
          </w:tcPr>
          <w:p w:rsidR="00A04574" w:rsidRPr="004F7156" w:rsidRDefault="00A04574" w:rsidP="00EC7D26">
            <w:pPr>
              <w:jc w:val="center"/>
              <w:rPr>
                <w:rFonts w:asciiTheme="minorHAnsi" w:hAnsiTheme="minorHAnsi" w:cstheme="minorHAnsi"/>
                <w:sz w:val="18"/>
                <w:szCs w:val="18"/>
              </w:rPr>
            </w:pPr>
          </w:p>
        </w:tc>
        <w:tc>
          <w:tcPr>
            <w:tcW w:w="1520" w:type="dxa"/>
          </w:tcPr>
          <w:p w:rsidR="00A04574" w:rsidRPr="004F7156" w:rsidRDefault="00A04574" w:rsidP="00EC7D26">
            <w:pPr>
              <w:jc w:val="right"/>
              <w:rPr>
                <w:rFonts w:asciiTheme="minorHAnsi" w:hAnsiTheme="minorHAnsi" w:cstheme="minorHAnsi"/>
                <w:sz w:val="18"/>
                <w:szCs w:val="18"/>
              </w:rPr>
            </w:pPr>
          </w:p>
        </w:tc>
        <w:tc>
          <w:tcPr>
            <w:tcW w:w="1345" w:type="dxa"/>
          </w:tcPr>
          <w:p w:rsidR="00A04574" w:rsidRPr="004F7156" w:rsidRDefault="00A04574" w:rsidP="00EC7D26">
            <w:pPr>
              <w:jc w:val="right"/>
              <w:rPr>
                <w:rFonts w:asciiTheme="minorHAnsi" w:hAnsiTheme="minorHAnsi" w:cstheme="minorHAnsi"/>
                <w:sz w:val="18"/>
                <w:szCs w:val="18"/>
              </w:rPr>
            </w:pPr>
          </w:p>
        </w:tc>
      </w:tr>
      <w:tr w:rsidR="00A04574" w:rsidRPr="00C23FB9" w:rsidTr="00EC7D26">
        <w:trPr>
          <w:jc w:val="center"/>
        </w:trPr>
        <w:tc>
          <w:tcPr>
            <w:tcW w:w="8270" w:type="dxa"/>
            <w:gridSpan w:val="5"/>
          </w:tcPr>
          <w:p w:rsidR="00A04574" w:rsidRPr="00C23FB9" w:rsidRDefault="00A04574" w:rsidP="00EC7D26">
            <w:pPr>
              <w:jc w:val="center"/>
              <w:rPr>
                <w:rFonts w:asciiTheme="minorHAnsi" w:hAnsiTheme="minorHAnsi" w:cstheme="minorHAnsi"/>
                <w:b/>
                <w:i/>
                <w:sz w:val="18"/>
                <w:szCs w:val="18"/>
              </w:rPr>
            </w:pPr>
            <w:r w:rsidRPr="00C23FB9">
              <w:rPr>
                <w:rFonts w:asciiTheme="minorHAnsi" w:hAnsiTheme="minorHAnsi" w:cstheme="minorHAnsi"/>
                <w:b/>
                <w:i/>
                <w:sz w:val="18"/>
                <w:szCs w:val="18"/>
              </w:rPr>
              <w:t>VALOR TOTAL</w:t>
            </w:r>
          </w:p>
        </w:tc>
        <w:tc>
          <w:tcPr>
            <w:tcW w:w="1520" w:type="dxa"/>
          </w:tcPr>
          <w:p w:rsidR="00A04574" w:rsidRPr="00C23FB9" w:rsidRDefault="00A04574" w:rsidP="00EC7D26">
            <w:pPr>
              <w:jc w:val="center"/>
              <w:rPr>
                <w:rFonts w:asciiTheme="minorHAnsi" w:hAnsiTheme="minorHAnsi" w:cstheme="minorHAnsi"/>
                <w:b/>
                <w:i/>
                <w:sz w:val="18"/>
                <w:szCs w:val="18"/>
              </w:rPr>
            </w:pPr>
          </w:p>
        </w:tc>
        <w:tc>
          <w:tcPr>
            <w:tcW w:w="1345" w:type="dxa"/>
          </w:tcPr>
          <w:p w:rsidR="00A04574" w:rsidRPr="00C23FB9" w:rsidRDefault="00A04574" w:rsidP="00EC7D26">
            <w:pPr>
              <w:jc w:val="center"/>
              <w:rPr>
                <w:rFonts w:asciiTheme="minorHAnsi" w:hAnsiTheme="minorHAnsi" w:cstheme="minorHAnsi"/>
                <w:b/>
                <w:i/>
                <w:sz w:val="18"/>
                <w:szCs w:val="18"/>
              </w:rPr>
            </w:pPr>
          </w:p>
        </w:tc>
      </w:tr>
    </w:tbl>
    <w:p w:rsidR="00A04574" w:rsidRPr="00B83826" w:rsidRDefault="00A04574" w:rsidP="00E40865">
      <w:pPr>
        <w:pStyle w:val="Cabealho"/>
        <w:tabs>
          <w:tab w:val="left" w:pos="708"/>
        </w:tabs>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w:t>
      </w:r>
      <w:r w:rsidR="000E0238">
        <w:rPr>
          <w:rFonts w:ascii="Calibri" w:hAnsi="Calibri"/>
          <w:sz w:val="22"/>
          <w:szCs w:val="22"/>
        </w:rPr>
        <w:t xml:space="preserve"> inerentes a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A04574">
        <w:rPr>
          <w:rFonts w:ascii="Calibri" w:hAnsi="Calibri"/>
          <w:sz w:val="22"/>
          <w:szCs w:val="22"/>
        </w:rPr>
        <w:t>60</w:t>
      </w:r>
      <w:r w:rsidR="000E0238">
        <w:rPr>
          <w:rFonts w:ascii="Calibri" w:hAnsi="Calibri"/>
          <w:sz w:val="22"/>
          <w:szCs w:val="22"/>
        </w:rPr>
        <w:t xml:space="preserve"> (</w:t>
      </w:r>
      <w:r w:rsidR="00A04574">
        <w:rPr>
          <w:rFonts w:ascii="Calibri" w:hAnsi="Calibri"/>
          <w:sz w:val="22"/>
          <w:szCs w:val="22"/>
        </w:rPr>
        <w:t>sessenta</w:t>
      </w:r>
      <w:r w:rsidR="000E0238">
        <w:rPr>
          <w:rFonts w:ascii="Calibri" w:hAnsi="Calibri"/>
          <w:sz w:val="22"/>
          <w:szCs w:val="22"/>
        </w:rPr>
        <w:t>) dias</w:t>
      </w:r>
      <w:r w:rsidR="00DC4CD1">
        <w:rPr>
          <w:rFonts w:ascii="Calibri" w:hAnsi="Calibri"/>
          <w:sz w:val="22"/>
          <w:szCs w:val="22"/>
        </w:rPr>
        <w:t xml:space="preserve"> corridos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Assinatura, sob carimbo, do responsável legal</w:t>
      </w:r>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bookmarkStart w:id="0" w:name="_GoBack"/>
      <w:bookmarkEnd w:id="0"/>
    </w:p>
    <w:sectPr w:rsidR="00E40865" w:rsidRPr="00B83826" w:rsidSect="00EA15F8">
      <w:headerReference w:type="default" r:id="rId13"/>
      <w:footerReference w:type="even" r:id="rId14"/>
      <w:footerReference w:type="default" r:id="rId15"/>
      <w:pgSz w:w="12240" w:h="15840"/>
      <w:pgMar w:top="1470" w:right="1041"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A89" w:rsidRDefault="00434A89" w:rsidP="00986ED9">
      <w:r>
        <w:separator/>
      </w:r>
    </w:p>
  </w:endnote>
  <w:endnote w:type="continuationSeparator" w:id="1">
    <w:p w:rsidR="00434A89" w:rsidRDefault="00434A89"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1E" w:rsidRDefault="003D34F0">
    <w:pPr>
      <w:pStyle w:val="Rodap"/>
      <w:framePr w:wrap="around" w:vAnchor="text" w:hAnchor="margin" w:xAlign="right" w:y="1"/>
      <w:rPr>
        <w:rStyle w:val="Nmerodepgina"/>
      </w:rPr>
    </w:pPr>
    <w:r>
      <w:rPr>
        <w:rStyle w:val="Nmerodepgina"/>
      </w:rPr>
      <w:fldChar w:fldCharType="begin"/>
    </w:r>
    <w:r w:rsidR="000F0D1E">
      <w:rPr>
        <w:rStyle w:val="Nmerodepgina"/>
      </w:rPr>
      <w:instrText xml:space="preserve">PAGE  </w:instrText>
    </w:r>
    <w:r>
      <w:rPr>
        <w:rStyle w:val="Nmerodepgina"/>
      </w:rPr>
      <w:fldChar w:fldCharType="end"/>
    </w:r>
  </w:p>
  <w:p w:rsidR="000F0D1E" w:rsidRDefault="000F0D1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3266"/>
      <w:docPartObj>
        <w:docPartGallery w:val="Page Numbers (Bottom of Page)"/>
        <w:docPartUnique/>
      </w:docPartObj>
    </w:sdtPr>
    <w:sdtContent>
      <w:p w:rsidR="000F0D1E" w:rsidRDefault="003D34F0">
        <w:pPr>
          <w:pStyle w:val="Rodap"/>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0F0D1E" w:rsidRDefault="003D34F0">
                    <w:pPr>
                      <w:jc w:val="center"/>
                    </w:pPr>
                    <w:fldSimple w:instr=" PAGE    \* MERGEFORMAT ">
                      <w:r w:rsidR="00787479">
                        <w:rPr>
                          <w:noProof/>
                        </w:rPr>
                        <w:t>35</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A89" w:rsidRDefault="00434A89" w:rsidP="00986ED9">
      <w:r>
        <w:separator/>
      </w:r>
    </w:p>
  </w:footnote>
  <w:footnote w:type="continuationSeparator" w:id="1">
    <w:p w:rsidR="00434A89" w:rsidRDefault="00434A89"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tblPr>
    <w:tblGrid>
      <w:gridCol w:w="1735"/>
      <w:gridCol w:w="7704"/>
    </w:tblGrid>
    <w:tr w:rsidR="000F0D1E" w:rsidRPr="006950C3" w:rsidTr="00FA2827">
      <w:trPr>
        <w:trHeight w:val="712"/>
        <w:jc w:val="center"/>
      </w:trPr>
      <w:tc>
        <w:tcPr>
          <w:tcW w:w="1735" w:type="dxa"/>
          <w:shd w:val="clear" w:color="auto" w:fill="D9D9D9" w:themeFill="background1" w:themeFillShade="D9"/>
        </w:tcPr>
        <w:p w:rsidR="000F0D1E" w:rsidRPr="006950C3" w:rsidRDefault="000F0D1E" w:rsidP="00FA2827">
          <w:pPr>
            <w:pStyle w:val="Cabealho"/>
            <w:jc w:val="both"/>
          </w:pPr>
          <w:r>
            <w:rPr>
              <w:noProof/>
            </w:rPr>
            <w:drawing>
              <wp:inline distT="0" distB="0" distL="0" distR="0">
                <wp:extent cx="810895" cy="628015"/>
                <wp:effectExtent l="0" t="0" r="8255" b="635"/>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628015"/>
                        </a:xfrm>
                        <a:prstGeom prst="rect">
                          <a:avLst/>
                        </a:prstGeom>
                        <a:noFill/>
                        <a:ln>
                          <a:noFill/>
                        </a:ln>
                      </pic:spPr>
                    </pic:pic>
                  </a:graphicData>
                </a:graphic>
              </wp:inline>
            </w:drawing>
          </w:r>
        </w:p>
      </w:tc>
      <w:tc>
        <w:tcPr>
          <w:tcW w:w="7704" w:type="dxa"/>
          <w:shd w:val="clear" w:color="auto" w:fill="D9D9D9" w:themeFill="background1" w:themeFillShade="D9"/>
          <w:vAlign w:val="center"/>
        </w:tcPr>
        <w:p w:rsidR="000F0D1E" w:rsidRPr="006950C3" w:rsidRDefault="000F0D1E" w:rsidP="00FA2827">
          <w:pPr>
            <w:pStyle w:val="Cabealho"/>
            <w:jc w:val="both"/>
            <w:rPr>
              <w:b/>
              <w:bCs/>
            </w:rPr>
          </w:pPr>
          <w:r w:rsidRPr="006950C3">
            <w:rPr>
              <w:b/>
              <w:bCs/>
            </w:rPr>
            <w:t>MUNICÍPIO DE SANTANA DO GARAMBÉU</w:t>
          </w:r>
        </w:p>
        <w:p w:rsidR="000F0D1E" w:rsidRPr="006950C3" w:rsidRDefault="000F0D1E" w:rsidP="00FA2827">
          <w:pPr>
            <w:pStyle w:val="Cabealho"/>
            <w:jc w:val="both"/>
            <w:rPr>
              <w:b/>
              <w:bCs/>
            </w:rPr>
          </w:pPr>
          <w:r w:rsidRPr="006950C3">
            <w:rPr>
              <w:b/>
              <w:bCs/>
            </w:rPr>
            <w:t>ESTADO DE MINAS GERAIS</w:t>
          </w:r>
        </w:p>
        <w:p w:rsidR="000F0D1E" w:rsidRPr="006950C3" w:rsidRDefault="000F0D1E" w:rsidP="00BE1D6C">
          <w:pPr>
            <w:pStyle w:val="Cabealho"/>
            <w:jc w:val="both"/>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3334-11</w:t>
          </w:r>
          <w:r>
            <w:rPr>
              <w:b/>
              <w:bCs/>
            </w:rPr>
            <w:t>60</w:t>
          </w:r>
        </w:p>
      </w:tc>
    </w:tr>
  </w:tbl>
  <w:p w:rsidR="000F0D1E" w:rsidRDefault="000F0D1E" w:rsidP="00FA28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88243010"/>
    <w:lvl w:ilvl="0" w:tplc="CC3CB560">
      <w:start w:val="1"/>
      <w:numFmt w:val="lowerLetter"/>
      <w:suff w:val="space"/>
      <w:lvlText w:val="%1)"/>
      <w:lvlJc w:val="left"/>
      <w:pPr>
        <w:ind w:left="851" w:firstLine="0"/>
      </w:pPr>
      <w:rPr>
        <w:rFonts w:hint="default"/>
        <w:b/>
      </w:rPr>
    </w:lvl>
    <w:lvl w:ilvl="1" w:tplc="4438AE92">
      <w:start w:val="1"/>
      <w:numFmt w:val="lowerLetter"/>
      <w:lvlText w:val="%2."/>
      <w:lvlJc w:val="left"/>
      <w:pPr>
        <w:ind w:left="1647" w:hanging="360"/>
      </w:pPr>
      <w:rPr>
        <w:b/>
      </w:r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6CE1F59"/>
    <w:multiLevelType w:val="hybridMultilevel"/>
    <w:tmpl w:val="A03CAF84"/>
    <w:lvl w:ilvl="0" w:tplc="79C292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3314"/>
    <o:shapelayout v:ext="edit">
      <o:idmap v:ext="edit" data="4"/>
      <o:rules v:ext="edit">
        <o:r id="V:Rule2" type="connector" idref="#_x0000_s4097"/>
      </o:rules>
    </o:shapelayout>
  </w:hdrShapeDefaults>
  <w:footnotePr>
    <w:footnote w:id="0"/>
    <w:footnote w:id="1"/>
  </w:footnotePr>
  <w:endnotePr>
    <w:endnote w:id="0"/>
    <w:endnote w:id="1"/>
  </w:endnotePr>
  <w:compat/>
  <w:rsids>
    <w:rsidRoot w:val="00E40865"/>
    <w:rsid w:val="000248D0"/>
    <w:rsid w:val="000257C9"/>
    <w:rsid w:val="00044836"/>
    <w:rsid w:val="00062695"/>
    <w:rsid w:val="00072DDE"/>
    <w:rsid w:val="00082C28"/>
    <w:rsid w:val="00084B9B"/>
    <w:rsid w:val="000926CC"/>
    <w:rsid w:val="00097FED"/>
    <w:rsid w:val="000A205A"/>
    <w:rsid w:val="000B339E"/>
    <w:rsid w:val="000B6539"/>
    <w:rsid w:val="000C0421"/>
    <w:rsid w:val="000C66EB"/>
    <w:rsid w:val="000E0238"/>
    <w:rsid w:val="000F0D1E"/>
    <w:rsid w:val="00120991"/>
    <w:rsid w:val="00120AE6"/>
    <w:rsid w:val="001428DB"/>
    <w:rsid w:val="00147D20"/>
    <w:rsid w:val="001772A0"/>
    <w:rsid w:val="00177363"/>
    <w:rsid w:val="001816A1"/>
    <w:rsid w:val="001A3B6B"/>
    <w:rsid w:val="001B382A"/>
    <w:rsid w:val="001C6C4E"/>
    <w:rsid w:val="001D16BA"/>
    <w:rsid w:val="001D66CF"/>
    <w:rsid w:val="001D7FCC"/>
    <w:rsid w:val="001E0C47"/>
    <w:rsid w:val="001F63AE"/>
    <w:rsid w:val="00201153"/>
    <w:rsid w:val="00230C94"/>
    <w:rsid w:val="002348F2"/>
    <w:rsid w:val="00272C56"/>
    <w:rsid w:val="00273475"/>
    <w:rsid w:val="002A7385"/>
    <w:rsid w:val="002B3B2D"/>
    <w:rsid w:val="002C0DCD"/>
    <w:rsid w:val="002C1043"/>
    <w:rsid w:val="002C6FF7"/>
    <w:rsid w:val="002D460D"/>
    <w:rsid w:val="002D588E"/>
    <w:rsid w:val="002F0696"/>
    <w:rsid w:val="00303C57"/>
    <w:rsid w:val="003048C2"/>
    <w:rsid w:val="00312043"/>
    <w:rsid w:val="00323150"/>
    <w:rsid w:val="00336342"/>
    <w:rsid w:val="0035202E"/>
    <w:rsid w:val="003741D3"/>
    <w:rsid w:val="003A0E30"/>
    <w:rsid w:val="003B21BB"/>
    <w:rsid w:val="003C0EB2"/>
    <w:rsid w:val="003C449C"/>
    <w:rsid w:val="003C75E1"/>
    <w:rsid w:val="003D34F0"/>
    <w:rsid w:val="003D5C42"/>
    <w:rsid w:val="003E0CD4"/>
    <w:rsid w:val="00434A89"/>
    <w:rsid w:val="004504C8"/>
    <w:rsid w:val="00466943"/>
    <w:rsid w:val="00470804"/>
    <w:rsid w:val="00482039"/>
    <w:rsid w:val="00486C83"/>
    <w:rsid w:val="0049299B"/>
    <w:rsid w:val="004A1499"/>
    <w:rsid w:val="004A56F8"/>
    <w:rsid w:val="004C1443"/>
    <w:rsid w:val="004C420A"/>
    <w:rsid w:val="004C5F29"/>
    <w:rsid w:val="004F7156"/>
    <w:rsid w:val="00505D0C"/>
    <w:rsid w:val="0052491C"/>
    <w:rsid w:val="00540353"/>
    <w:rsid w:val="005615D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17A3"/>
    <w:rsid w:val="00631DD2"/>
    <w:rsid w:val="00645C4A"/>
    <w:rsid w:val="0066722F"/>
    <w:rsid w:val="0069476A"/>
    <w:rsid w:val="006B1798"/>
    <w:rsid w:val="006B2E95"/>
    <w:rsid w:val="006C69FA"/>
    <w:rsid w:val="006D792E"/>
    <w:rsid w:val="006F25A7"/>
    <w:rsid w:val="00702DAF"/>
    <w:rsid w:val="007070B3"/>
    <w:rsid w:val="00715366"/>
    <w:rsid w:val="00740742"/>
    <w:rsid w:val="00744C2D"/>
    <w:rsid w:val="00773829"/>
    <w:rsid w:val="00777AAA"/>
    <w:rsid w:val="00787479"/>
    <w:rsid w:val="00790681"/>
    <w:rsid w:val="00797561"/>
    <w:rsid w:val="007B55B4"/>
    <w:rsid w:val="007C5165"/>
    <w:rsid w:val="007C55BE"/>
    <w:rsid w:val="007D154E"/>
    <w:rsid w:val="007F46DC"/>
    <w:rsid w:val="00801D6E"/>
    <w:rsid w:val="00801EE6"/>
    <w:rsid w:val="0080627C"/>
    <w:rsid w:val="00806B2E"/>
    <w:rsid w:val="008078EE"/>
    <w:rsid w:val="00825AF4"/>
    <w:rsid w:val="008272AC"/>
    <w:rsid w:val="00850552"/>
    <w:rsid w:val="00851BB4"/>
    <w:rsid w:val="008556D3"/>
    <w:rsid w:val="008F67ED"/>
    <w:rsid w:val="00924131"/>
    <w:rsid w:val="00946BD9"/>
    <w:rsid w:val="00954DE5"/>
    <w:rsid w:val="0095616D"/>
    <w:rsid w:val="009570A2"/>
    <w:rsid w:val="00966BF7"/>
    <w:rsid w:val="00976563"/>
    <w:rsid w:val="00976896"/>
    <w:rsid w:val="00977BDA"/>
    <w:rsid w:val="00982C66"/>
    <w:rsid w:val="00986ED9"/>
    <w:rsid w:val="009A150E"/>
    <w:rsid w:val="009A26D1"/>
    <w:rsid w:val="009A4C93"/>
    <w:rsid w:val="009D29AD"/>
    <w:rsid w:val="009E79DD"/>
    <w:rsid w:val="009F6BE3"/>
    <w:rsid w:val="00A04574"/>
    <w:rsid w:val="00A1293B"/>
    <w:rsid w:val="00A40325"/>
    <w:rsid w:val="00A436F1"/>
    <w:rsid w:val="00A55FCF"/>
    <w:rsid w:val="00A5716E"/>
    <w:rsid w:val="00A60751"/>
    <w:rsid w:val="00A60B17"/>
    <w:rsid w:val="00A61B86"/>
    <w:rsid w:val="00A66FB0"/>
    <w:rsid w:val="00A67E03"/>
    <w:rsid w:val="00A717D8"/>
    <w:rsid w:val="00AB54CD"/>
    <w:rsid w:val="00AC392B"/>
    <w:rsid w:val="00AC708D"/>
    <w:rsid w:val="00AD25D5"/>
    <w:rsid w:val="00AE07D0"/>
    <w:rsid w:val="00B142D2"/>
    <w:rsid w:val="00B15EAB"/>
    <w:rsid w:val="00B506E9"/>
    <w:rsid w:val="00B5450B"/>
    <w:rsid w:val="00B5757E"/>
    <w:rsid w:val="00B625B2"/>
    <w:rsid w:val="00B6527A"/>
    <w:rsid w:val="00B67AB8"/>
    <w:rsid w:val="00B73B85"/>
    <w:rsid w:val="00B832AD"/>
    <w:rsid w:val="00B83826"/>
    <w:rsid w:val="00BA5FB9"/>
    <w:rsid w:val="00BB0B48"/>
    <w:rsid w:val="00BC401F"/>
    <w:rsid w:val="00BD45FF"/>
    <w:rsid w:val="00BE1D6C"/>
    <w:rsid w:val="00BF38B5"/>
    <w:rsid w:val="00BF7840"/>
    <w:rsid w:val="00C0375C"/>
    <w:rsid w:val="00C03DA3"/>
    <w:rsid w:val="00C07DDD"/>
    <w:rsid w:val="00C136DE"/>
    <w:rsid w:val="00C23FB9"/>
    <w:rsid w:val="00C34310"/>
    <w:rsid w:val="00C3656F"/>
    <w:rsid w:val="00C5552F"/>
    <w:rsid w:val="00C84915"/>
    <w:rsid w:val="00C929C6"/>
    <w:rsid w:val="00CA1783"/>
    <w:rsid w:val="00CA5740"/>
    <w:rsid w:val="00CB3A79"/>
    <w:rsid w:val="00CB513B"/>
    <w:rsid w:val="00CF5B0B"/>
    <w:rsid w:val="00D13A6A"/>
    <w:rsid w:val="00D211D9"/>
    <w:rsid w:val="00D30014"/>
    <w:rsid w:val="00D373F4"/>
    <w:rsid w:val="00D46F60"/>
    <w:rsid w:val="00D71933"/>
    <w:rsid w:val="00D84411"/>
    <w:rsid w:val="00D92B19"/>
    <w:rsid w:val="00D9488F"/>
    <w:rsid w:val="00D977E3"/>
    <w:rsid w:val="00DC4CD1"/>
    <w:rsid w:val="00DD1BBE"/>
    <w:rsid w:val="00DD473F"/>
    <w:rsid w:val="00DE07E3"/>
    <w:rsid w:val="00DF2A30"/>
    <w:rsid w:val="00DF2AA3"/>
    <w:rsid w:val="00DF59C2"/>
    <w:rsid w:val="00E125E1"/>
    <w:rsid w:val="00E3087D"/>
    <w:rsid w:val="00E40865"/>
    <w:rsid w:val="00E442BC"/>
    <w:rsid w:val="00E476CA"/>
    <w:rsid w:val="00E54B48"/>
    <w:rsid w:val="00E65D89"/>
    <w:rsid w:val="00E77835"/>
    <w:rsid w:val="00E829EB"/>
    <w:rsid w:val="00E8366D"/>
    <w:rsid w:val="00EA09C7"/>
    <w:rsid w:val="00EA15F8"/>
    <w:rsid w:val="00EB0861"/>
    <w:rsid w:val="00EB08D2"/>
    <w:rsid w:val="00EB6B79"/>
    <w:rsid w:val="00ED0370"/>
    <w:rsid w:val="00EF1831"/>
    <w:rsid w:val="00EF3654"/>
    <w:rsid w:val="00EF47B3"/>
    <w:rsid w:val="00EF6D3C"/>
    <w:rsid w:val="00EF7336"/>
    <w:rsid w:val="00F03367"/>
    <w:rsid w:val="00F04522"/>
    <w:rsid w:val="00F36E4C"/>
    <w:rsid w:val="00F523A7"/>
    <w:rsid w:val="00F53F18"/>
    <w:rsid w:val="00F55610"/>
    <w:rsid w:val="00F566A3"/>
    <w:rsid w:val="00F6038E"/>
    <w:rsid w:val="00F60BC5"/>
    <w:rsid w:val="00F91F78"/>
    <w:rsid w:val="00F9627E"/>
    <w:rsid w:val="00FA2827"/>
    <w:rsid w:val="00FB51A4"/>
    <w:rsid w:val="00FC38F2"/>
    <w:rsid w:val="00FC4A4F"/>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0C04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40118202">
      <w:bodyDiv w:val="1"/>
      <w:marLeft w:val="0"/>
      <w:marRight w:val="0"/>
      <w:marTop w:val="0"/>
      <w:marBottom w:val="0"/>
      <w:divBdr>
        <w:top w:val="none" w:sz="0" w:space="0" w:color="auto"/>
        <w:left w:val="none" w:sz="0" w:space="0" w:color="auto"/>
        <w:bottom w:val="none" w:sz="0" w:space="0" w:color="auto"/>
        <w:right w:val="none" w:sz="0" w:space="0" w:color="auto"/>
      </w:divBdr>
      <w:divsChild>
        <w:div w:id="717558537">
          <w:marLeft w:val="0"/>
          <w:marRight w:val="0"/>
          <w:marTop w:val="0"/>
          <w:marBottom w:val="0"/>
          <w:divBdr>
            <w:top w:val="none" w:sz="0" w:space="0" w:color="auto"/>
            <w:left w:val="none" w:sz="0" w:space="0" w:color="auto"/>
            <w:bottom w:val="none" w:sz="0" w:space="0" w:color="auto"/>
            <w:right w:val="none" w:sz="0" w:space="0" w:color="auto"/>
          </w:divBdr>
        </w:div>
        <w:div w:id="1353530993">
          <w:marLeft w:val="0"/>
          <w:marRight w:val="0"/>
          <w:marTop w:val="0"/>
          <w:marBottom w:val="0"/>
          <w:divBdr>
            <w:top w:val="none" w:sz="0" w:space="0" w:color="auto"/>
            <w:left w:val="none" w:sz="0" w:space="0" w:color="auto"/>
            <w:bottom w:val="none" w:sz="0" w:space="0" w:color="auto"/>
            <w:right w:val="none" w:sz="0" w:space="0" w:color="auto"/>
          </w:divBdr>
        </w:div>
        <w:div w:id="248273951">
          <w:marLeft w:val="0"/>
          <w:marRight w:val="0"/>
          <w:marTop w:val="0"/>
          <w:marBottom w:val="0"/>
          <w:divBdr>
            <w:top w:val="none" w:sz="0" w:space="0" w:color="auto"/>
            <w:left w:val="none" w:sz="0" w:space="0" w:color="auto"/>
            <w:bottom w:val="none" w:sz="0" w:space="0" w:color="auto"/>
            <w:right w:val="none" w:sz="0" w:space="0" w:color="auto"/>
          </w:divBdr>
        </w:div>
        <w:div w:id="1047336404">
          <w:marLeft w:val="0"/>
          <w:marRight w:val="0"/>
          <w:marTop w:val="0"/>
          <w:marBottom w:val="0"/>
          <w:divBdr>
            <w:top w:val="none" w:sz="0" w:space="0" w:color="auto"/>
            <w:left w:val="none" w:sz="0" w:space="0" w:color="auto"/>
            <w:bottom w:val="none" w:sz="0" w:space="0" w:color="auto"/>
            <w:right w:val="none" w:sz="0" w:space="0" w:color="auto"/>
          </w:divBdr>
        </w:div>
        <w:div w:id="30616615">
          <w:marLeft w:val="0"/>
          <w:marRight w:val="0"/>
          <w:marTop w:val="0"/>
          <w:marBottom w:val="0"/>
          <w:divBdr>
            <w:top w:val="none" w:sz="0" w:space="0" w:color="auto"/>
            <w:left w:val="none" w:sz="0" w:space="0" w:color="auto"/>
            <w:bottom w:val="none" w:sz="0" w:space="0" w:color="auto"/>
            <w:right w:val="none" w:sz="0" w:space="0" w:color="auto"/>
          </w:divBdr>
        </w:div>
        <w:div w:id="1740247333">
          <w:marLeft w:val="0"/>
          <w:marRight w:val="0"/>
          <w:marTop w:val="0"/>
          <w:marBottom w:val="0"/>
          <w:divBdr>
            <w:top w:val="none" w:sz="0" w:space="0" w:color="auto"/>
            <w:left w:val="none" w:sz="0" w:space="0" w:color="auto"/>
            <w:bottom w:val="none" w:sz="0" w:space="0" w:color="auto"/>
            <w:right w:val="none" w:sz="0" w:space="0" w:color="auto"/>
          </w:divBdr>
        </w:div>
        <w:div w:id="1370908473">
          <w:marLeft w:val="0"/>
          <w:marRight w:val="0"/>
          <w:marTop w:val="0"/>
          <w:marBottom w:val="0"/>
          <w:divBdr>
            <w:top w:val="none" w:sz="0" w:space="0" w:color="auto"/>
            <w:left w:val="none" w:sz="0" w:space="0" w:color="auto"/>
            <w:bottom w:val="none" w:sz="0" w:space="0" w:color="auto"/>
            <w:right w:val="none" w:sz="0" w:space="0" w:color="auto"/>
          </w:divBdr>
        </w:div>
        <w:div w:id="386996003">
          <w:marLeft w:val="0"/>
          <w:marRight w:val="0"/>
          <w:marTop w:val="0"/>
          <w:marBottom w:val="0"/>
          <w:divBdr>
            <w:top w:val="none" w:sz="0" w:space="0" w:color="auto"/>
            <w:left w:val="none" w:sz="0" w:space="0" w:color="auto"/>
            <w:bottom w:val="none" w:sz="0" w:space="0" w:color="auto"/>
            <w:right w:val="none" w:sz="0" w:space="0" w:color="auto"/>
          </w:divBdr>
        </w:div>
        <w:div w:id="605115052">
          <w:marLeft w:val="0"/>
          <w:marRight w:val="0"/>
          <w:marTop w:val="0"/>
          <w:marBottom w:val="0"/>
          <w:divBdr>
            <w:top w:val="none" w:sz="0" w:space="0" w:color="auto"/>
            <w:left w:val="none" w:sz="0" w:space="0" w:color="auto"/>
            <w:bottom w:val="none" w:sz="0" w:space="0" w:color="auto"/>
            <w:right w:val="none" w:sz="0" w:space="0" w:color="auto"/>
          </w:divBdr>
        </w:div>
        <w:div w:id="931817130">
          <w:marLeft w:val="0"/>
          <w:marRight w:val="0"/>
          <w:marTop w:val="0"/>
          <w:marBottom w:val="0"/>
          <w:divBdr>
            <w:top w:val="none" w:sz="0" w:space="0" w:color="auto"/>
            <w:left w:val="none" w:sz="0" w:space="0" w:color="auto"/>
            <w:bottom w:val="none" w:sz="0" w:space="0" w:color="auto"/>
            <w:right w:val="none" w:sz="0" w:space="0" w:color="auto"/>
          </w:divBdr>
        </w:div>
        <w:div w:id="553732916">
          <w:marLeft w:val="0"/>
          <w:marRight w:val="0"/>
          <w:marTop w:val="0"/>
          <w:marBottom w:val="0"/>
          <w:divBdr>
            <w:top w:val="none" w:sz="0" w:space="0" w:color="auto"/>
            <w:left w:val="none" w:sz="0" w:space="0" w:color="auto"/>
            <w:bottom w:val="none" w:sz="0" w:space="0" w:color="auto"/>
            <w:right w:val="none" w:sz="0" w:space="0" w:color="auto"/>
          </w:divBdr>
        </w:div>
        <w:div w:id="666320683">
          <w:marLeft w:val="0"/>
          <w:marRight w:val="0"/>
          <w:marTop w:val="0"/>
          <w:marBottom w:val="0"/>
          <w:divBdr>
            <w:top w:val="none" w:sz="0" w:space="0" w:color="auto"/>
            <w:left w:val="none" w:sz="0" w:space="0" w:color="auto"/>
            <w:bottom w:val="none" w:sz="0" w:space="0" w:color="auto"/>
            <w:right w:val="none" w:sz="0" w:space="0" w:color="auto"/>
          </w:divBdr>
        </w:div>
        <w:div w:id="1849445262">
          <w:marLeft w:val="0"/>
          <w:marRight w:val="0"/>
          <w:marTop w:val="0"/>
          <w:marBottom w:val="0"/>
          <w:divBdr>
            <w:top w:val="none" w:sz="0" w:space="0" w:color="auto"/>
            <w:left w:val="none" w:sz="0" w:space="0" w:color="auto"/>
            <w:bottom w:val="none" w:sz="0" w:space="0" w:color="auto"/>
            <w:right w:val="none" w:sz="0" w:space="0" w:color="auto"/>
          </w:divBdr>
        </w:div>
        <w:div w:id="675575088">
          <w:marLeft w:val="0"/>
          <w:marRight w:val="0"/>
          <w:marTop w:val="0"/>
          <w:marBottom w:val="0"/>
          <w:divBdr>
            <w:top w:val="none" w:sz="0" w:space="0" w:color="auto"/>
            <w:left w:val="none" w:sz="0" w:space="0" w:color="auto"/>
            <w:bottom w:val="none" w:sz="0" w:space="0" w:color="auto"/>
            <w:right w:val="none" w:sz="0" w:space="0" w:color="auto"/>
          </w:divBdr>
        </w:div>
        <w:div w:id="1843474023">
          <w:marLeft w:val="0"/>
          <w:marRight w:val="0"/>
          <w:marTop w:val="0"/>
          <w:marBottom w:val="0"/>
          <w:divBdr>
            <w:top w:val="none" w:sz="0" w:space="0" w:color="auto"/>
            <w:left w:val="none" w:sz="0" w:space="0" w:color="auto"/>
            <w:bottom w:val="none" w:sz="0" w:space="0" w:color="auto"/>
            <w:right w:val="none" w:sz="0" w:space="0" w:color="auto"/>
          </w:divBdr>
        </w:div>
        <w:div w:id="1186480055">
          <w:marLeft w:val="0"/>
          <w:marRight w:val="0"/>
          <w:marTop w:val="0"/>
          <w:marBottom w:val="0"/>
          <w:divBdr>
            <w:top w:val="none" w:sz="0" w:space="0" w:color="auto"/>
            <w:left w:val="none" w:sz="0" w:space="0" w:color="auto"/>
            <w:bottom w:val="none" w:sz="0" w:space="0" w:color="auto"/>
            <w:right w:val="none" w:sz="0" w:space="0" w:color="auto"/>
          </w:divBdr>
        </w:div>
        <w:div w:id="1728531670">
          <w:marLeft w:val="0"/>
          <w:marRight w:val="0"/>
          <w:marTop w:val="0"/>
          <w:marBottom w:val="0"/>
          <w:divBdr>
            <w:top w:val="none" w:sz="0" w:space="0" w:color="auto"/>
            <w:left w:val="none" w:sz="0" w:space="0" w:color="auto"/>
            <w:bottom w:val="none" w:sz="0" w:space="0" w:color="auto"/>
            <w:right w:val="none" w:sz="0" w:space="0" w:color="auto"/>
          </w:divBdr>
        </w:div>
        <w:div w:id="1517423819">
          <w:marLeft w:val="0"/>
          <w:marRight w:val="0"/>
          <w:marTop w:val="0"/>
          <w:marBottom w:val="0"/>
          <w:divBdr>
            <w:top w:val="none" w:sz="0" w:space="0" w:color="auto"/>
            <w:left w:val="none" w:sz="0" w:space="0" w:color="auto"/>
            <w:bottom w:val="none" w:sz="0" w:space="0" w:color="auto"/>
            <w:right w:val="none" w:sz="0" w:space="0" w:color="auto"/>
          </w:divBdr>
        </w:div>
        <w:div w:id="1616061275">
          <w:marLeft w:val="0"/>
          <w:marRight w:val="0"/>
          <w:marTop w:val="0"/>
          <w:marBottom w:val="0"/>
          <w:divBdr>
            <w:top w:val="none" w:sz="0" w:space="0" w:color="auto"/>
            <w:left w:val="none" w:sz="0" w:space="0" w:color="auto"/>
            <w:bottom w:val="none" w:sz="0" w:space="0" w:color="auto"/>
            <w:right w:val="none" w:sz="0" w:space="0" w:color="auto"/>
          </w:divBdr>
        </w:div>
        <w:div w:id="1573194349">
          <w:marLeft w:val="0"/>
          <w:marRight w:val="0"/>
          <w:marTop w:val="0"/>
          <w:marBottom w:val="0"/>
          <w:divBdr>
            <w:top w:val="none" w:sz="0" w:space="0" w:color="auto"/>
            <w:left w:val="none" w:sz="0" w:space="0" w:color="auto"/>
            <w:bottom w:val="none" w:sz="0" w:space="0" w:color="auto"/>
            <w:right w:val="none" w:sz="0" w:space="0" w:color="auto"/>
          </w:divBdr>
        </w:div>
        <w:div w:id="2112041038">
          <w:marLeft w:val="0"/>
          <w:marRight w:val="0"/>
          <w:marTop w:val="0"/>
          <w:marBottom w:val="0"/>
          <w:divBdr>
            <w:top w:val="none" w:sz="0" w:space="0" w:color="auto"/>
            <w:left w:val="none" w:sz="0" w:space="0" w:color="auto"/>
            <w:bottom w:val="none" w:sz="0" w:space="0" w:color="auto"/>
            <w:right w:val="none" w:sz="0" w:space="0" w:color="auto"/>
          </w:divBdr>
        </w:div>
        <w:div w:id="827597591">
          <w:marLeft w:val="0"/>
          <w:marRight w:val="0"/>
          <w:marTop w:val="0"/>
          <w:marBottom w:val="0"/>
          <w:divBdr>
            <w:top w:val="none" w:sz="0" w:space="0" w:color="auto"/>
            <w:left w:val="none" w:sz="0" w:space="0" w:color="auto"/>
            <w:bottom w:val="none" w:sz="0" w:space="0" w:color="auto"/>
            <w:right w:val="none" w:sz="0" w:space="0" w:color="auto"/>
          </w:divBdr>
        </w:div>
        <w:div w:id="766391667">
          <w:marLeft w:val="0"/>
          <w:marRight w:val="0"/>
          <w:marTop w:val="0"/>
          <w:marBottom w:val="0"/>
          <w:divBdr>
            <w:top w:val="none" w:sz="0" w:space="0" w:color="auto"/>
            <w:left w:val="none" w:sz="0" w:space="0" w:color="auto"/>
            <w:bottom w:val="none" w:sz="0" w:space="0" w:color="auto"/>
            <w:right w:val="none" w:sz="0" w:space="0" w:color="auto"/>
          </w:divBdr>
        </w:div>
        <w:div w:id="480581659">
          <w:marLeft w:val="0"/>
          <w:marRight w:val="0"/>
          <w:marTop w:val="0"/>
          <w:marBottom w:val="0"/>
          <w:divBdr>
            <w:top w:val="none" w:sz="0" w:space="0" w:color="auto"/>
            <w:left w:val="none" w:sz="0" w:space="0" w:color="auto"/>
            <w:bottom w:val="none" w:sz="0" w:space="0" w:color="auto"/>
            <w:right w:val="none" w:sz="0" w:space="0" w:color="auto"/>
          </w:divBdr>
        </w:div>
        <w:div w:id="1540434046">
          <w:marLeft w:val="0"/>
          <w:marRight w:val="0"/>
          <w:marTop w:val="0"/>
          <w:marBottom w:val="0"/>
          <w:divBdr>
            <w:top w:val="none" w:sz="0" w:space="0" w:color="auto"/>
            <w:left w:val="none" w:sz="0" w:space="0" w:color="auto"/>
            <w:bottom w:val="none" w:sz="0" w:space="0" w:color="auto"/>
            <w:right w:val="none" w:sz="0" w:space="0" w:color="auto"/>
          </w:divBdr>
        </w:div>
        <w:div w:id="1848978194">
          <w:marLeft w:val="0"/>
          <w:marRight w:val="0"/>
          <w:marTop w:val="0"/>
          <w:marBottom w:val="0"/>
          <w:divBdr>
            <w:top w:val="none" w:sz="0" w:space="0" w:color="auto"/>
            <w:left w:val="none" w:sz="0" w:space="0" w:color="auto"/>
            <w:bottom w:val="none" w:sz="0" w:space="0" w:color="auto"/>
            <w:right w:val="none" w:sz="0" w:space="0" w:color="auto"/>
          </w:divBdr>
        </w:div>
        <w:div w:id="2009477596">
          <w:marLeft w:val="0"/>
          <w:marRight w:val="0"/>
          <w:marTop w:val="0"/>
          <w:marBottom w:val="0"/>
          <w:divBdr>
            <w:top w:val="none" w:sz="0" w:space="0" w:color="auto"/>
            <w:left w:val="none" w:sz="0" w:space="0" w:color="auto"/>
            <w:bottom w:val="none" w:sz="0" w:space="0" w:color="auto"/>
            <w:right w:val="none" w:sz="0" w:space="0" w:color="auto"/>
          </w:divBdr>
        </w:div>
        <w:div w:id="1245993835">
          <w:marLeft w:val="0"/>
          <w:marRight w:val="0"/>
          <w:marTop w:val="0"/>
          <w:marBottom w:val="0"/>
          <w:divBdr>
            <w:top w:val="none" w:sz="0" w:space="0" w:color="auto"/>
            <w:left w:val="none" w:sz="0" w:space="0" w:color="auto"/>
            <w:bottom w:val="none" w:sz="0" w:space="0" w:color="auto"/>
            <w:right w:val="none" w:sz="0" w:space="0" w:color="auto"/>
          </w:divBdr>
        </w:div>
        <w:div w:id="799223414">
          <w:marLeft w:val="0"/>
          <w:marRight w:val="0"/>
          <w:marTop w:val="0"/>
          <w:marBottom w:val="0"/>
          <w:divBdr>
            <w:top w:val="none" w:sz="0" w:space="0" w:color="auto"/>
            <w:left w:val="none" w:sz="0" w:space="0" w:color="auto"/>
            <w:bottom w:val="none" w:sz="0" w:space="0" w:color="auto"/>
            <w:right w:val="none" w:sz="0" w:space="0" w:color="auto"/>
          </w:divBdr>
        </w:div>
        <w:div w:id="38091060">
          <w:marLeft w:val="0"/>
          <w:marRight w:val="0"/>
          <w:marTop w:val="0"/>
          <w:marBottom w:val="0"/>
          <w:divBdr>
            <w:top w:val="none" w:sz="0" w:space="0" w:color="auto"/>
            <w:left w:val="none" w:sz="0" w:space="0" w:color="auto"/>
            <w:bottom w:val="none" w:sz="0" w:space="0" w:color="auto"/>
            <w:right w:val="none" w:sz="0" w:space="0" w:color="auto"/>
          </w:divBdr>
        </w:div>
        <w:div w:id="114104063">
          <w:marLeft w:val="0"/>
          <w:marRight w:val="0"/>
          <w:marTop w:val="0"/>
          <w:marBottom w:val="0"/>
          <w:divBdr>
            <w:top w:val="none" w:sz="0" w:space="0" w:color="auto"/>
            <w:left w:val="none" w:sz="0" w:space="0" w:color="auto"/>
            <w:bottom w:val="none" w:sz="0" w:space="0" w:color="auto"/>
            <w:right w:val="none" w:sz="0" w:space="0" w:color="auto"/>
          </w:divBdr>
        </w:div>
        <w:div w:id="834029488">
          <w:marLeft w:val="0"/>
          <w:marRight w:val="0"/>
          <w:marTop w:val="0"/>
          <w:marBottom w:val="0"/>
          <w:divBdr>
            <w:top w:val="none" w:sz="0" w:space="0" w:color="auto"/>
            <w:left w:val="none" w:sz="0" w:space="0" w:color="auto"/>
            <w:bottom w:val="none" w:sz="0" w:space="0" w:color="auto"/>
            <w:right w:val="none" w:sz="0" w:space="0" w:color="auto"/>
          </w:divBdr>
        </w:div>
        <w:div w:id="1095518115">
          <w:marLeft w:val="0"/>
          <w:marRight w:val="0"/>
          <w:marTop w:val="0"/>
          <w:marBottom w:val="0"/>
          <w:divBdr>
            <w:top w:val="none" w:sz="0" w:space="0" w:color="auto"/>
            <w:left w:val="none" w:sz="0" w:space="0" w:color="auto"/>
            <w:bottom w:val="none" w:sz="0" w:space="0" w:color="auto"/>
            <w:right w:val="none" w:sz="0" w:space="0" w:color="auto"/>
          </w:divBdr>
        </w:div>
        <w:div w:id="1673414930">
          <w:marLeft w:val="0"/>
          <w:marRight w:val="0"/>
          <w:marTop w:val="0"/>
          <w:marBottom w:val="0"/>
          <w:divBdr>
            <w:top w:val="none" w:sz="0" w:space="0" w:color="auto"/>
            <w:left w:val="none" w:sz="0" w:space="0" w:color="auto"/>
            <w:bottom w:val="none" w:sz="0" w:space="0" w:color="auto"/>
            <w:right w:val="none" w:sz="0" w:space="0" w:color="auto"/>
          </w:divBdr>
        </w:div>
        <w:div w:id="1514563347">
          <w:marLeft w:val="0"/>
          <w:marRight w:val="0"/>
          <w:marTop w:val="0"/>
          <w:marBottom w:val="0"/>
          <w:divBdr>
            <w:top w:val="none" w:sz="0" w:space="0" w:color="auto"/>
            <w:left w:val="none" w:sz="0" w:space="0" w:color="auto"/>
            <w:bottom w:val="none" w:sz="0" w:space="0" w:color="auto"/>
            <w:right w:val="none" w:sz="0" w:space="0" w:color="auto"/>
          </w:divBdr>
        </w:div>
        <w:div w:id="2023242358">
          <w:marLeft w:val="0"/>
          <w:marRight w:val="0"/>
          <w:marTop w:val="0"/>
          <w:marBottom w:val="0"/>
          <w:divBdr>
            <w:top w:val="none" w:sz="0" w:space="0" w:color="auto"/>
            <w:left w:val="none" w:sz="0" w:space="0" w:color="auto"/>
            <w:bottom w:val="none" w:sz="0" w:space="0" w:color="auto"/>
            <w:right w:val="none" w:sz="0" w:space="0" w:color="auto"/>
          </w:divBdr>
        </w:div>
        <w:div w:id="1810197595">
          <w:marLeft w:val="0"/>
          <w:marRight w:val="0"/>
          <w:marTop w:val="0"/>
          <w:marBottom w:val="0"/>
          <w:divBdr>
            <w:top w:val="none" w:sz="0" w:space="0" w:color="auto"/>
            <w:left w:val="none" w:sz="0" w:space="0" w:color="auto"/>
            <w:bottom w:val="none" w:sz="0" w:space="0" w:color="auto"/>
            <w:right w:val="none" w:sz="0" w:space="0" w:color="auto"/>
          </w:divBdr>
        </w:div>
        <w:div w:id="256524946">
          <w:marLeft w:val="0"/>
          <w:marRight w:val="0"/>
          <w:marTop w:val="0"/>
          <w:marBottom w:val="0"/>
          <w:divBdr>
            <w:top w:val="none" w:sz="0" w:space="0" w:color="auto"/>
            <w:left w:val="none" w:sz="0" w:space="0" w:color="auto"/>
            <w:bottom w:val="none" w:sz="0" w:space="0" w:color="auto"/>
            <w:right w:val="none" w:sz="0" w:space="0" w:color="auto"/>
          </w:divBdr>
        </w:div>
        <w:div w:id="112484041">
          <w:marLeft w:val="0"/>
          <w:marRight w:val="0"/>
          <w:marTop w:val="0"/>
          <w:marBottom w:val="0"/>
          <w:divBdr>
            <w:top w:val="none" w:sz="0" w:space="0" w:color="auto"/>
            <w:left w:val="none" w:sz="0" w:space="0" w:color="auto"/>
            <w:bottom w:val="none" w:sz="0" w:space="0" w:color="auto"/>
            <w:right w:val="none" w:sz="0" w:space="0" w:color="auto"/>
          </w:divBdr>
        </w:div>
        <w:div w:id="1807771327">
          <w:marLeft w:val="0"/>
          <w:marRight w:val="0"/>
          <w:marTop w:val="0"/>
          <w:marBottom w:val="0"/>
          <w:divBdr>
            <w:top w:val="none" w:sz="0" w:space="0" w:color="auto"/>
            <w:left w:val="none" w:sz="0" w:space="0" w:color="auto"/>
            <w:bottom w:val="none" w:sz="0" w:space="0" w:color="auto"/>
            <w:right w:val="none" w:sz="0" w:space="0" w:color="auto"/>
          </w:divBdr>
        </w:div>
        <w:div w:id="1543247430">
          <w:marLeft w:val="0"/>
          <w:marRight w:val="0"/>
          <w:marTop w:val="0"/>
          <w:marBottom w:val="0"/>
          <w:divBdr>
            <w:top w:val="none" w:sz="0" w:space="0" w:color="auto"/>
            <w:left w:val="none" w:sz="0" w:space="0" w:color="auto"/>
            <w:bottom w:val="none" w:sz="0" w:space="0" w:color="auto"/>
            <w:right w:val="none" w:sz="0" w:space="0" w:color="auto"/>
          </w:divBdr>
        </w:div>
        <w:div w:id="314262186">
          <w:marLeft w:val="0"/>
          <w:marRight w:val="0"/>
          <w:marTop w:val="0"/>
          <w:marBottom w:val="0"/>
          <w:divBdr>
            <w:top w:val="none" w:sz="0" w:space="0" w:color="auto"/>
            <w:left w:val="none" w:sz="0" w:space="0" w:color="auto"/>
            <w:bottom w:val="none" w:sz="0" w:space="0" w:color="auto"/>
            <w:right w:val="none" w:sz="0" w:space="0" w:color="auto"/>
          </w:divBdr>
        </w:div>
        <w:div w:id="411241067">
          <w:marLeft w:val="0"/>
          <w:marRight w:val="0"/>
          <w:marTop w:val="0"/>
          <w:marBottom w:val="0"/>
          <w:divBdr>
            <w:top w:val="none" w:sz="0" w:space="0" w:color="auto"/>
            <w:left w:val="none" w:sz="0" w:space="0" w:color="auto"/>
            <w:bottom w:val="none" w:sz="0" w:space="0" w:color="auto"/>
            <w:right w:val="none" w:sz="0" w:space="0" w:color="auto"/>
          </w:divBdr>
        </w:div>
        <w:div w:id="1019116533">
          <w:marLeft w:val="0"/>
          <w:marRight w:val="0"/>
          <w:marTop w:val="0"/>
          <w:marBottom w:val="0"/>
          <w:divBdr>
            <w:top w:val="none" w:sz="0" w:space="0" w:color="auto"/>
            <w:left w:val="none" w:sz="0" w:space="0" w:color="auto"/>
            <w:bottom w:val="none" w:sz="0" w:space="0" w:color="auto"/>
            <w:right w:val="none" w:sz="0" w:space="0" w:color="auto"/>
          </w:divBdr>
        </w:div>
        <w:div w:id="466439646">
          <w:marLeft w:val="0"/>
          <w:marRight w:val="0"/>
          <w:marTop w:val="0"/>
          <w:marBottom w:val="0"/>
          <w:divBdr>
            <w:top w:val="none" w:sz="0" w:space="0" w:color="auto"/>
            <w:left w:val="none" w:sz="0" w:space="0" w:color="auto"/>
            <w:bottom w:val="none" w:sz="0" w:space="0" w:color="auto"/>
            <w:right w:val="none" w:sz="0" w:space="0" w:color="auto"/>
          </w:divBdr>
        </w:div>
        <w:div w:id="1342121393">
          <w:marLeft w:val="0"/>
          <w:marRight w:val="0"/>
          <w:marTop w:val="0"/>
          <w:marBottom w:val="0"/>
          <w:divBdr>
            <w:top w:val="none" w:sz="0" w:space="0" w:color="auto"/>
            <w:left w:val="none" w:sz="0" w:space="0" w:color="auto"/>
            <w:bottom w:val="none" w:sz="0" w:space="0" w:color="auto"/>
            <w:right w:val="none" w:sz="0" w:space="0" w:color="auto"/>
          </w:divBdr>
        </w:div>
        <w:div w:id="160239032">
          <w:marLeft w:val="0"/>
          <w:marRight w:val="0"/>
          <w:marTop w:val="0"/>
          <w:marBottom w:val="0"/>
          <w:divBdr>
            <w:top w:val="none" w:sz="0" w:space="0" w:color="auto"/>
            <w:left w:val="none" w:sz="0" w:space="0" w:color="auto"/>
            <w:bottom w:val="none" w:sz="0" w:space="0" w:color="auto"/>
            <w:right w:val="none" w:sz="0" w:space="0" w:color="auto"/>
          </w:divBdr>
        </w:div>
        <w:div w:id="1465852941">
          <w:marLeft w:val="0"/>
          <w:marRight w:val="0"/>
          <w:marTop w:val="0"/>
          <w:marBottom w:val="0"/>
          <w:divBdr>
            <w:top w:val="none" w:sz="0" w:space="0" w:color="auto"/>
            <w:left w:val="none" w:sz="0" w:space="0" w:color="auto"/>
            <w:bottom w:val="none" w:sz="0" w:space="0" w:color="auto"/>
            <w:right w:val="none" w:sz="0" w:space="0" w:color="auto"/>
          </w:divBdr>
        </w:div>
        <w:div w:id="641733762">
          <w:marLeft w:val="0"/>
          <w:marRight w:val="0"/>
          <w:marTop w:val="0"/>
          <w:marBottom w:val="0"/>
          <w:divBdr>
            <w:top w:val="none" w:sz="0" w:space="0" w:color="auto"/>
            <w:left w:val="none" w:sz="0" w:space="0" w:color="auto"/>
            <w:bottom w:val="none" w:sz="0" w:space="0" w:color="auto"/>
            <w:right w:val="none" w:sz="0" w:space="0" w:color="auto"/>
          </w:divBdr>
        </w:div>
        <w:div w:id="1571233774">
          <w:marLeft w:val="0"/>
          <w:marRight w:val="0"/>
          <w:marTop w:val="0"/>
          <w:marBottom w:val="0"/>
          <w:divBdr>
            <w:top w:val="none" w:sz="0" w:space="0" w:color="auto"/>
            <w:left w:val="none" w:sz="0" w:space="0" w:color="auto"/>
            <w:bottom w:val="none" w:sz="0" w:space="0" w:color="auto"/>
            <w:right w:val="none" w:sz="0" w:space="0" w:color="auto"/>
          </w:divBdr>
        </w:div>
        <w:div w:id="196814857">
          <w:marLeft w:val="0"/>
          <w:marRight w:val="0"/>
          <w:marTop w:val="0"/>
          <w:marBottom w:val="0"/>
          <w:divBdr>
            <w:top w:val="none" w:sz="0" w:space="0" w:color="auto"/>
            <w:left w:val="none" w:sz="0" w:space="0" w:color="auto"/>
            <w:bottom w:val="none" w:sz="0" w:space="0" w:color="auto"/>
            <w:right w:val="none" w:sz="0" w:space="0" w:color="auto"/>
          </w:divBdr>
        </w:div>
        <w:div w:id="2024895201">
          <w:marLeft w:val="0"/>
          <w:marRight w:val="0"/>
          <w:marTop w:val="0"/>
          <w:marBottom w:val="0"/>
          <w:divBdr>
            <w:top w:val="none" w:sz="0" w:space="0" w:color="auto"/>
            <w:left w:val="none" w:sz="0" w:space="0" w:color="auto"/>
            <w:bottom w:val="none" w:sz="0" w:space="0" w:color="auto"/>
            <w:right w:val="none" w:sz="0" w:space="0" w:color="auto"/>
          </w:divBdr>
        </w:div>
        <w:div w:id="1083726395">
          <w:marLeft w:val="0"/>
          <w:marRight w:val="0"/>
          <w:marTop w:val="0"/>
          <w:marBottom w:val="0"/>
          <w:divBdr>
            <w:top w:val="none" w:sz="0" w:space="0" w:color="auto"/>
            <w:left w:val="none" w:sz="0" w:space="0" w:color="auto"/>
            <w:bottom w:val="none" w:sz="0" w:space="0" w:color="auto"/>
            <w:right w:val="none" w:sz="0" w:space="0" w:color="auto"/>
          </w:divBdr>
        </w:div>
        <w:div w:id="757553710">
          <w:marLeft w:val="0"/>
          <w:marRight w:val="0"/>
          <w:marTop w:val="0"/>
          <w:marBottom w:val="0"/>
          <w:divBdr>
            <w:top w:val="none" w:sz="0" w:space="0" w:color="auto"/>
            <w:left w:val="none" w:sz="0" w:space="0" w:color="auto"/>
            <w:bottom w:val="none" w:sz="0" w:space="0" w:color="auto"/>
            <w:right w:val="none" w:sz="0" w:space="0" w:color="auto"/>
          </w:divBdr>
        </w:div>
        <w:div w:id="1076898179">
          <w:marLeft w:val="0"/>
          <w:marRight w:val="0"/>
          <w:marTop w:val="0"/>
          <w:marBottom w:val="0"/>
          <w:divBdr>
            <w:top w:val="none" w:sz="0" w:space="0" w:color="auto"/>
            <w:left w:val="none" w:sz="0" w:space="0" w:color="auto"/>
            <w:bottom w:val="none" w:sz="0" w:space="0" w:color="auto"/>
            <w:right w:val="none" w:sz="0" w:space="0" w:color="auto"/>
          </w:divBdr>
        </w:div>
        <w:div w:id="134109122">
          <w:marLeft w:val="0"/>
          <w:marRight w:val="0"/>
          <w:marTop w:val="0"/>
          <w:marBottom w:val="0"/>
          <w:divBdr>
            <w:top w:val="none" w:sz="0" w:space="0" w:color="auto"/>
            <w:left w:val="none" w:sz="0" w:space="0" w:color="auto"/>
            <w:bottom w:val="none" w:sz="0" w:space="0" w:color="auto"/>
            <w:right w:val="none" w:sz="0" w:space="0" w:color="auto"/>
          </w:divBdr>
        </w:div>
        <w:div w:id="1132405321">
          <w:marLeft w:val="0"/>
          <w:marRight w:val="0"/>
          <w:marTop w:val="0"/>
          <w:marBottom w:val="0"/>
          <w:divBdr>
            <w:top w:val="none" w:sz="0" w:space="0" w:color="auto"/>
            <w:left w:val="none" w:sz="0" w:space="0" w:color="auto"/>
            <w:bottom w:val="none" w:sz="0" w:space="0" w:color="auto"/>
            <w:right w:val="none" w:sz="0" w:space="0" w:color="auto"/>
          </w:divBdr>
        </w:div>
        <w:div w:id="1392458892">
          <w:marLeft w:val="0"/>
          <w:marRight w:val="0"/>
          <w:marTop w:val="0"/>
          <w:marBottom w:val="0"/>
          <w:divBdr>
            <w:top w:val="none" w:sz="0" w:space="0" w:color="auto"/>
            <w:left w:val="none" w:sz="0" w:space="0" w:color="auto"/>
            <w:bottom w:val="none" w:sz="0" w:space="0" w:color="auto"/>
            <w:right w:val="none" w:sz="0" w:space="0" w:color="auto"/>
          </w:divBdr>
        </w:div>
        <w:div w:id="1396313602">
          <w:marLeft w:val="0"/>
          <w:marRight w:val="0"/>
          <w:marTop w:val="0"/>
          <w:marBottom w:val="0"/>
          <w:divBdr>
            <w:top w:val="none" w:sz="0" w:space="0" w:color="auto"/>
            <w:left w:val="none" w:sz="0" w:space="0" w:color="auto"/>
            <w:bottom w:val="none" w:sz="0" w:space="0" w:color="auto"/>
            <w:right w:val="none" w:sz="0" w:space="0" w:color="auto"/>
          </w:divBdr>
        </w:div>
        <w:div w:id="1817068966">
          <w:marLeft w:val="0"/>
          <w:marRight w:val="0"/>
          <w:marTop w:val="0"/>
          <w:marBottom w:val="0"/>
          <w:divBdr>
            <w:top w:val="none" w:sz="0" w:space="0" w:color="auto"/>
            <w:left w:val="none" w:sz="0" w:space="0" w:color="auto"/>
            <w:bottom w:val="none" w:sz="0" w:space="0" w:color="auto"/>
            <w:right w:val="none" w:sz="0" w:space="0" w:color="auto"/>
          </w:divBdr>
        </w:div>
        <w:div w:id="248276045">
          <w:marLeft w:val="0"/>
          <w:marRight w:val="0"/>
          <w:marTop w:val="0"/>
          <w:marBottom w:val="0"/>
          <w:divBdr>
            <w:top w:val="none" w:sz="0" w:space="0" w:color="auto"/>
            <w:left w:val="none" w:sz="0" w:space="0" w:color="auto"/>
            <w:bottom w:val="none" w:sz="0" w:space="0" w:color="auto"/>
            <w:right w:val="none" w:sz="0" w:space="0" w:color="auto"/>
          </w:divBdr>
        </w:div>
        <w:div w:id="1949776585">
          <w:marLeft w:val="0"/>
          <w:marRight w:val="0"/>
          <w:marTop w:val="0"/>
          <w:marBottom w:val="0"/>
          <w:divBdr>
            <w:top w:val="none" w:sz="0" w:space="0" w:color="auto"/>
            <w:left w:val="none" w:sz="0" w:space="0" w:color="auto"/>
            <w:bottom w:val="none" w:sz="0" w:space="0" w:color="auto"/>
            <w:right w:val="none" w:sz="0" w:space="0" w:color="auto"/>
          </w:divBdr>
        </w:div>
        <w:div w:id="1137718427">
          <w:marLeft w:val="0"/>
          <w:marRight w:val="0"/>
          <w:marTop w:val="0"/>
          <w:marBottom w:val="0"/>
          <w:divBdr>
            <w:top w:val="none" w:sz="0" w:space="0" w:color="auto"/>
            <w:left w:val="none" w:sz="0" w:space="0" w:color="auto"/>
            <w:bottom w:val="none" w:sz="0" w:space="0" w:color="auto"/>
            <w:right w:val="none" w:sz="0" w:space="0" w:color="auto"/>
          </w:divBdr>
        </w:div>
        <w:div w:id="1176269584">
          <w:marLeft w:val="0"/>
          <w:marRight w:val="0"/>
          <w:marTop w:val="0"/>
          <w:marBottom w:val="0"/>
          <w:divBdr>
            <w:top w:val="none" w:sz="0" w:space="0" w:color="auto"/>
            <w:left w:val="none" w:sz="0" w:space="0" w:color="auto"/>
            <w:bottom w:val="none" w:sz="0" w:space="0" w:color="auto"/>
            <w:right w:val="none" w:sz="0" w:space="0" w:color="auto"/>
          </w:divBdr>
        </w:div>
        <w:div w:id="1335500017">
          <w:marLeft w:val="0"/>
          <w:marRight w:val="0"/>
          <w:marTop w:val="0"/>
          <w:marBottom w:val="0"/>
          <w:divBdr>
            <w:top w:val="none" w:sz="0" w:space="0" w:color="auto"/>
            <w:left w:val="none" w:sz="0" w:space="0" w:color="auto"/>
            <w:bottom w:val="none" w:sz="0" w:space="0" w:color="auto"/>
            <w:right w:val="none" w:sz="0" w:space="0" w:color="auto"/>
          </w:divBdr>
        </w:div>
        <w:div w:id="1214460039">
          <w:marLeft w:val="0"/>
          <w:marRight w:val="0"/>
          <w:marTop w:val="0"/>
          <w:marBottom w:val="0"/>
          <w:divBdr>
            <w:top w:val="none" w:sz="0" w:space="0" w:color="auto"/>
            <w:left w:val="none" w:sz="0" w:space="0" w:color="auto"/>
            <w:bottom w:val="none" w:sz="0" w:space="0" w:color="auto"/>
            <w:right w:val="none" w:sz="0" w:space="0" w:color="auto"/>
          </w:divBdr>
        </w:div>
        <w:div w:id="1204371305">
          <w:marLeft w:val="0"/>
          <w:marRight w:val="0"/>
          <w:marTop w:val="0"/>
          <w:marBottom w:val="0"/>
          <w:divBdr>
            <w:top w:val="none" w:sz="0" w:space="0" w:color="auto"/>
            <w:left w:val="none" w:sz="0" w:space="0" w:color="auto"/>
            <w:bottom w:val="none" w:sz="0" w:space="0" w:color="auto"/>
            <w:right w:val="none" w:sz="0" w:space="0" w:color="auto"/>
          </w:divBdr>
        </w:div>
        <w:div w:id="980891257">
          <w:marLeft w:val="0"/>
          <w:marRight w:val="0"/>
          <w:marTop w:val="0"/>
          <w:marBottom w:val="0"/>
          <w:divBdr>
            <w:top w:val="none" w:sz="0" w:space="0" w:color="auto"/>
            <w:left w:val="none" w:sz="0" w:space="0" w:color="auto"/>
            <w:bottom w:val="none" w:sz="0" w:space="0" w:color="auto"/>
            <w:right w:val="none" w:sz="0" w:space="0" w:color="auto"/>
          </w:divBdr>
        </w:div>
        <w:div w:id="1717314929">
          <w:marLeft w:val="0"/>
          <w:marRight w:val="0"/>
          <w:marTop w:val="0"/>
          <w:marBottom w:val="0"/>
          <w:divBdr>
            <w:top w:val="none" w:sz="0" w:space="0" w:color="auto"/>
            <w:left w:val="none" w:sz="0" w:space="0" w:color="auto"/>
            <w:bottom w:val="none" w:sz="0" w:space="0" w:color="auto"/>
            <w:right w:val="none" w:sz="0" w:space="0" w:color="auto"/>
          </w:divBdr>
        </w:div>
        <w:div w:id="1712807769">
          <w:marLeft w:val="0"/>
          <w:marRight w:val="0"/>
          <w:marTop w:val="0"/>
          <w:marBottom w:val="0"/>
          <w:divBdr>
            <w:top w:val="none" w:sz="0" w:space="0" w:color="auto"/>
            <w:left w:val="none" w:sz="0" w:space="0" w:color="auto"/>
            <w:bottom w:val="none" w:sz="0" w:space="0" w:color="auto"/>
            <w:right w:val="none" w:sz="0" w:space="0" w:color="auto"/>
          </w:divBdr>
        </w:div>
        <w:div w:id="4524239">
          <w:marLeft w:val="0"/>
          <w:marRight w:val="0"/>
          <w:marTop w:val="0"/>
          <w:marBottom w:val="0"/>
          <w:divBdr>
            <w:top w:val="none" w:sz="0" w:space="0" w:color="auto"/>
            <w:left w:val="none" w:sz="0" w:space="0" w:color="auto"/>
            <w:bottom w:val="none" w:sz="0" w:space="0" w:color="auto"/>
            <w:right w:val="none" w:sz="0" w:space="0" w:color="auto"/>
          </w:divBdr>
        </w:div>
        <w:div w:id="2133473256">
          <w:marLeft w:val="0"/>
          <w:marRight w:val="0"/>
          <w:marTop w:val="0"/>
          <w:marBottom w:val="0"/>
          <w:divBdr>
            <w:top w:val="none" w:sz="0" w:space="0" w:color="auto"/>
            <w:left w:val="none" w:sz="0" w:space="0" w:color="auto"/>
            <w:bottom w:val="none" w:sz="0" w:space="0" w:color="auto"/>
            <w:right w:val="none" w:sz="0" w:space="0" w:color="auto"/>
          </w:divBdr>
        </w:div>
        <w:div w:id="1748844538">
          <w:marLeft w:val="0"/>
          <w:marRight w:val="0"/>
          <w:marTop w:val="0"/>
          <w:marBottom w:val="0"/>
          <w:divBdr>
            <w:top w:val="none" w:sz="0" w:space="0" w:color="auto"/>
            <w:left w:val="none" w:sz="0" w:space="0" w:color="auto"/>
            <w:bottom w:val="none" w:sz="0" w:space="0" w:color="auto"/>
            <w:right w:val="none" w:sz="0" w:space="0" w:color="auto"/>
          </w:divBdr>
        </w:div>
        <w:div w:id="1809862075">
          <w:marLeft w:val="0"/>
          <w:marRight w:val="0"/>
          <w:marTop w:val="0"/>
          <w:marBottom w:val="0"/>
          <w:divBdr>
            <w:top w:val="none" w:sz="0" w:space="0" w:color="auto"/>
            <w:left w:val="none" w:sz="0" w:space="0" w:color="auto"/>
            <w:bottom w:val="none" w:sz="0" w:space="0" w:color="auto"/>
            <w:right w:val="none" w:sz="0" w:space="0" w:color="auto"/>
          </w:divBdr>
        </w:div>
        <w:div w:id="820080495">
          <w:marLeft w:val="0"/>
          <w:marRight w:val="0"/>
          <w:marTop w:val="0"/>
          <w:marBottom w:val="0"/>
          <w:divBdr>
            <w:top w:val="none" w:sz="0" w:space="0" w:color="auto"/>
            <w:left w:val="none" w:sz="0" w:space="0" w:color="auto"/>
            <w:bottom w:val="none" w:sz="0" w:space="0" w:color="auto"/>
            <w:right w:val="none" w:sz="0" w:space="0" w:color="auto"/>
          </w:divBdr>
        </w:div>
        <w:div w:id="304161013">
          <w:marLeft w:val="0"/>
          <w:marRight w:val="0"/>
          <w:marTop w:val="0"/>
          <w:marBottom w:val="0"/>
          <w:divBdr>
            <w:top w:val="none" w:sz="0" w:space="0" w:color="auto"/>
            <w:left w:val="none" w:sz="0" w:space="0" w:color="auto"/>
            <w:bottom w:val="none" w:sz="0" w:space="0" w:color="auto"/>
            <w:right w:val="none" w:sz="0" w:space="0" w:color="auto"/>
          </w:divBdr>
        </w:div>
        <w:div w:id="1556352339">
          <w:marLeft w:val="0"/>
          <w:marRight w:val="0"/>
          <w:marTop w:val="0"/>
          <w:marBottom w:val="0"/>
          <w:divBdr>
            <w:top w:val="none" w:sz="0" w:space="0" w:color="auto"/>
            <w:left w:val="none" w:sz="0" w:space="0" w:color="auto"/>
            <w:bottom w:val="none" w:sz="0" w:space="0" w:color="auto"/>
            <w:right w:val="none" w:sz="0" w:space="0" w:color="auto"/>
          </w:divBdr>
        </w:div>
        <w:div w:id="1082796711">
          <w:marLeft w:val="0"/>
          <w:marRight w:val="0"/>
          <w:marTop w:val="0"/>
          <w:marBottom w:val="0"/>
          <w:divBdr>
            <w:top w:val="none" w:sz="0" w:space="0" w:color="auto"/>
            <w:left w:val="none" w:sz="0" w:space="0" w:color="auto"/>
            <w:bottom w:val="none" w:sz="0" w:space="0" w:color="auto"/>
            <w:right w:val="none" w:sz="0" w:space="0" w:color="auto"/>
          </w:divBdr>
        </w:div>
        <w:div w:id="1811746962">
          <w:marLeft w:val="0"/>
          <w:marRight w:val="0"/>
          <w:marTop w:val="0"/>
          <w:marBottom w:val="0"/>
          <w:divBdr>
            <w:top w:val="none" w:sz="0" w:space="0" w:color="auto"/>
            <w:left w:val="none" w:sz="0" w:space="0" w:color="auto"/>
            <w:bottom w:val="none" w:sz="0" w:space="0" w:color="auto"/>
            <w:right w:val="none" w:sz="0" w:space="0" w:color="auto"/>
          </w:divBdr>
        </w:div>
        <w:div w:id="986200540">
          <w:marLeft w:val="0"/>
          <w:marRight w:val="0"/>
          <w:marTop w:val="0"/>
          <w:marBottom w:val="0"/>
          <w:divBdr>
            <w:top w:val="none" w:sz="0" w:space="0" w:color="auto"/>
            <w:left w:val="none" w:sz="0" w:space="0" w:color="auto"/>
            <w:bottom w:val="none" w:sz="0" w:space="0" w:color="auto"/>
            <w:right w:val="none" w:sz="0" w:space="0" w:color="auto"/>
          </w:divBdr>
        </w:div>
        <w:div w:id="1266306884">
          <w:marLeft w:val="0"/>
          <w:marRight w:val="0"/>
          <w:marTop w:val="0"/>
          <w:marBottom w:val="0"/>
          <w:divBdr>
            <w:top w:val="none" w:sz="0" w:space="0" w:color="auto"/>
            <w:left w:val="none" w:sz="0" w:space="0" w:color="auto"/>
            <w:bottom w:val="none" w:sz="0" w:space="0" w:color="auto"/>
            <w:right w:val="none" w:sz="0" w:space="0" w:color="auto"/>
          </w:divBdr>
        </w:div>
        <w:div w:id="1885363882">
          <w:marLeft w:val="0"/>
          <w:marRight w:val="0"/>
          <w:marTop w:val="0"/>
          <w:marBottom w:val="0"/>
          <w:divBdr>
            <w:top w:val="none" w:sz="0" w:space="0" w:color="auto"/>
            <w:left w:val="none" w:sz="0" w:space="0" w:color="auto"/>
            <w:bottom w:val="none" w:sz="0" w:space="0" w:color="auto"/>
            <w:right w:val="none" w:sz="0" w:space="0" w:color="auto"/>
          </w:divBdr>
        </w:div>
        <w:div w:id="863598292">
          <w:marLeft w:val="0"/>
          <w:marRight w:val="0"/>
          <w:marTop w:val="0"/>
          <w:marBottom w:val="0"/>
          <w:divBdr>
            <w:top w:val="none" w:sz="0" w:space="0" w:color="auto"/>
            <w:left w:val="none" w:sz="0" w:space="0" w:color="auto"/>
            <w:bottom w:val="none" w:sz="0" w:space="0" w:color="auto"/>
            <w:right w:val="none" w:sz="0" w:space="0" w:color="auto"/>
          </w:divBdr>
        </w:div>
        <w:div w:id="1199318495">
          <w:marLeft w:val="0"/>
          <w:marRight w:val="0"/>
          <w:marTop w:val="0"/>
          <w:marBottom w:val="0"/>
          <w:divBdr>
            <w:top w:val="none" w:sz="0" w:space="0" w:color="auto"/>
            <w:left w:val="none" w:sz="0" w:space="0" w:color="auto"/>
            <w:bottom w:val="none" w:sz="0" w:space="0" w:color="auto"/>
            <w:right w:val="none" w:sz="0" w:space="0" w:color="auto"/>
          </w:divBdr>
        </w:div>
        <w:div w:id="1716929677">
          <w:marLeft w:val="0"/>
          <w:marRight w:val="0"/>
          <w:marTop w:val="0"/>
          <w:marBottom w:val="0"/>
          <w:divBdr>
            <w:top w:val="none" w:sz="0" w:space="0" w:color="auto"/>
            <w:left w:val="none" w:sz="0" w:space="0" w:color="auto"/>
            <w:bottom w:val="none" w:sz="0" w:space="0" w:color="auto"/>
            <w:right w:val="none" w:sz="0" w:space="0" w:color="auto"/>
          </w:divBdr>
        </w:div>
        <w:div w:id="1992169949">
          <w:marLeft w:val="0"/>
          <w:marRight w:val="0"/>
          <w:marTop w:val="0"/>
          <w:marBottom w:val="0"/>
          <w:divBdr>
            <w:top w:val="none" w:sz="0" w:space="0" w:color="auto"/>
            <w:left w:val="none" w:sz="0" w:space="0" w:color="auto"/>
            <w:bottom w:val="none" w:sz="0" w:space="0" w:color="auto"/>
            <w:right w:val="none" w:sz="0" w:space="0" w:color="auto"/>
          </w:divBdr>
        </w:div>
        <w:div w:id="1120807256">
          <w:marLeft w:val="0"/>
          <w:marRight w:val="0"/>
          <w:marTop w:val="0"/>
          <w:marBottom w:val="0"/>
          <w:divBdr>
            <w:top w:val="none" w:sz="0" w:space="0" w:color="auto"/>
            <w:left w:val="none" w:sz="0" w:space="0" w:color="auto"/>
            <w:bottom w:val="none" w:sz="0" w:space="0" w:color="auto"/>
            <w:right w:val="none" w:sz="0" w:space="0" w:color="auto"/>
          </w:divBdr>
        </w:div>
        <w:div w:id="867371825">
          <w:marLeft w:val="0"/>
          <w:marRight w:val="0"/>
          <w:marTop w:val="0"/>
          <w:marBottom w:val="0"/>
          <w:divBdr>
            <w:top w:val="none" w:sz="0" w:space="0" w:color="auto"/>
            <w:left w:val="none" w:sz="0" w:space="0" w:color="auto"/>
            <w:bottom w:val="none" w:sz="0" w:space="0" w:color="auto"/>
            <w:right w:val="none" w:sz="0" w:space="0" w:color="auto"/>
          </w:divBdr>
        </w:div>
        <w:div w:id="1414816730">
          <w:marLeft w:val="0"/>
          <w:marRight w:val="0"/>
          <w:marTop w:val="0"/>
          <w:marBottom w:val="0"/>
          <w:divBdr>
            <w:top w:val="none" w:sz="0" w:space="0" w:color="auto"/>
            <w:left w:val="none" w:sz="0" w:space="0" w:color="auto"/>
            <w:bottom w:val="none" w:sz="0" w:space="0" w:color="auto"/>
            <w:right w:val="none" w:sz="0" w:space="0" w:color="auto"/>
          </w:divBdr>
        </w:div>
        <w:div w:id="932906739">
          <w:marLeft w:val="0"/>
          <w:marRight w:val="0"/>
          <w:marTop w:val="0"/>
          <w:marBottom w:val="0"/>
          <w:divBdr>
            <w:top w:val="none" w:sz="0" w:space="0" w:color="auto"/>
            <w:left w:val="none" w:sz="0" w:space="0" w:color="auto"/>
            <w:bottom w:val="none" w:sz="0" w:space="0" w:color="auto"/>
            <w:right w:val="none" w:sz="0" w:space="0" w:color="auto"/>
          </w:divBdr>
        </w:div>
        <w:div w:id="535578702">
          <w:marLeft w:val="0"/>
          <w:marRight w:val="0"/>
          <w:marTop w:val="0"/>
          <w:marBottom w:val="0"/>
          <w:divBdr>
            <w:top w:val="none" w:sz="0" w:space="0" w:color="auto"/>
            <w:left w:val="none" w:sz="0" w:space="0" w:color="auto"/>
            <w:bottom w:val="none" w:sz="0" w:space="0" w:color="auto"/>
            <w:right w:val="none" w:sz="0" w:space="0" w:color="auto"/>
          </w:divBdr>
        </w:div>
        <w:div w:id="138689718">
          <w:marLeft w:val="0"/>
          <w:marRight w:val="0"/>
          <w:marTop w:val="0"/>
          <w:marBottom w:val="0"/>
          <w:divBdr>
            <w:top w:val="none" w:sz="0" w:space="0" w:color="auto"/>
            <w:left w:val="none" w:sz="0" w:space="0" w:color="auto"/>
            <w:bottom w:val="none" w:sz="0" w:space="0" w:color="auto"/>
            <w:right w:val="none" w:sz="0" w:space="0" w:color="auto"/>
          </w:divBdr>
        </w:div>
        <w:div w:id="928268945">
          <w:marLeft w:val="0"/>
          <w:marRight w:val="0"/>
          <w:marTop w:val="0"/>
          <w:marBottom w:val="0"/>
          <w:divBdr>
            <w:top w:val="none" w:sz="0" w:space="0" w:color="auto"/>
            <w:left w:val="none" w:sz="0" w:space="0" w:color="auto"/>
            <w:bottom w:val="none" w:sz="0" w:space="0" w:color="auto"/>
            <w:right w:val="none" w:sz="0" w:space="0" w:color="auto"/>
          </w:divBdr>
        </w:div>
        <w:div w:id="1053895252">
          <w:marLeft w:val="0"/>
          <w:marRight w:val="0"/>
          <w:marTop w:val="0"/>
          <w:marBottom w:val="0"/>
          <w:divBdr>
            <w:top w:val="none" w:sz="0" w:space="0" w:color="auto"/>
            <w:left w:val="none" w:sz="0" w:space="0" w:color="auto"/>
            <w:bottom w:val="none" w:sz="0" w:space="0" w:color="auto"/>
            <w:right w:val="none" w:sz="0" w:space="0" w:color="auto"/>
          </w:divBdr>
        </w:div>
        <w:div w:id="1910722901">
          <w:marLeft w:val="0"/>
          <w:marRight w:val="0"/>
          <w:marTop w:val="0"/>
          <w:marBottom w:val="0"/>
          <w:divBdr>
            <w:top w:val="none" w:sz="0" w:space="0" w:color="auto"/>
            <w:left w:val="none" w:sz="0" w:space="0" w:color="auto"/>
            <w:bottom w:val="none" w:sz="0" w:space="0" w:color="auto"/>
            <w:right w:val="none" w:sz="0" w:space="0" w:color="auto"/>
          </w:divBdr>
        </w:div>
        <w:div w:id="1082096979">
          <w:marLeft w:val="0"/>
          <w:marRight w:val="0"/>
          <w:marTop w:val="0"/>
          <w:marBottom w:val="0"/>
          <w:divBdr>
            <w:top w:val="none" w:sz="0" w:space="0" w:color="auto"/>
            <w:left w:val="none" w:sz="0" w:space="0" w:color="auto"/>
            <w:bottom w:val="none" w:sz="0" w:space="0" w:color="auto"/>
            <w:right w:val="none" w:sz="0" w:space="0" w:color="auto"/>
          </w:divBdr>
        </w:div>
        <w:div w:id="408039216">
          <w:marLeft w:val="0"/>
          <w:marRight w:val="0"/>
          <w:marTop w:val="0"/>
          <w:marBottom w:val="0"/>
          <w:divBdr>
            <w:top w:val="none" w:sz="0" w:space="0" w:color="auto"/>
            <w:left w:val="none" w:sz="0" w:space="0" w:color="auto"/>
            <w:bottom w:val="none" w:sz="0" w:space="0" w:color="auto"/>
            <w:right w:val="none" w:sz="0" w:space="0" w:color="auto"/>
          </w:divBdr>
        </w:div>
        <w:div w:id="1270550528">
          <w:marLeft w:val="0"/>
          <w:marRight w:val="0"/>
          <w:marTop w:val="0"/>
          <w:marBottom w:val="0"/>
          <w:divBdr>
            <w:top w:val="none" w:sz="0" w:space="0" w:color="auto"/>
            <w:left w:val="none" w:sz="0" w:space="0" w:color="auto"/>
            <w:bottom w:val="none" w:sz="0" w:space="0" w:color="auto"/>
            <w:right w:val="none" w:sz="0" w:space="0" w:color="auto"/>
          </w:divBdr>
        </w:div>
        <w:div w:id="1739282742">
          <w:marLeft w:val="0"/>
          <w:marRight w:val="0"/>
          <w:marTop w:val="0"/>
          <w:marBottom w:val="0"/>
          <w:divBdr>
            <w:top w:val="none" w:sz="0" w:space="0" w:color="auto"/>
            <w:left w:val="none" w:sz="0" w:space="0" w:color="auto"/>
            <w:bottom w:val="none" w:sz="0" w:space="0" w:color="auto"/>
            <w:right w:val="none" w:sz="0" w:space="0" w:color="auto"/>
          </w:divBdr>
        </w:div>
        <w:div w:id="227424293">
          <w:marLeft w:val="0"/>
          <w:marRight w:val="0"/>
          <w:marTop w:val="0"/>
          <w:marBottom w:val="0"/>
          <w:divBdr>
            <w:top w:val="none" w:sz="0" w:space="0" w:color="auto"/>
            <w:left w:val="none" w:sz="0" w:space="0" w:color="auto"/>
            <w:bottom w:val="none" w:sz="0" w:space="0" w:color="auto"/>
            <w:right w:val="none" w:sz="0" w:space="0" w:color="auto"/>
          </w:divBdr>
        </w:div>
        <w:div w:id="58594987">
          <w:marLeft w:val="0"/>
          <w:marRight w:val="0"/>
          <w:marTop w:val="0"/>
          <w:marBottom w:val="0"/>
          <w:divBdr>
            <w:top w:val="none" w:sz="0" w:space="0" w:color="auto"/>
            <w:left w:val="none" w:sz="0" w:space="0" w:color="auto"/>
            <w:bottom w:val="none" w:sz="0" w:space="0" w:color="auto"/>
            <w:right w:val="none" w:sz="0" w:space="0" w:color="auto"/>
          </w:divBdr>
        </w:div>
        <w:div w:id="853541235">
          <w:marLeft w:val="0"/>
          <w:marRight w:val="0"/>
          <w:marTop w:val="0"/>
          <w:marBottom w:val="0"/>
          <w:divBdr>
            <w:top w:val="none" w:sz="0" w:space="0" w:color="auto"/>
            <w:left w:val="none" w:sz="0" w:space="0" w:color="auto"/>
            <w:bottom w:val="none" w:sz="0" w:space="0" w:color="auto"/>
            <w:right w:val="none" w:sz="0" w:space="0" w:color="auto"/>
          </w:divBdr>
        </w:div>
        <w:div w:id="455493239">
          <w:marLeft w:val="0"/>
          <w:marRight w:val="0"/>
          <w:marTop w:val="0"/>
          <w:marBottom w:val="0"/>
          <w:divBdr>
            <w:top w:val="none" w:sz="0" w:space="0" w:color="auto"/>
            <w:left w:val="none" w:sz="0" w:space="0" w:color="auto"/>
            <w:bottom w:val="none" w:sz="0" w:space="0" w:color="auto"/>
            <w:right w:val="none" w:sz="0" w:space="0" w:color="auto"/>
          </w:divBdr>
        </w:div>
        <w:div w:id="1362439340">
          <w:marLeft w:val="0"/>
          <w:marRight w:val="0"/>
          <w:marTop w:val="0"/>
          <w:marBottom w:val="0"/>
          <w:divBdr>
            <w:top w:val="none" w:sz="0" w:space="0" w:color="auto"/>
            <w:left w:val="none" w:sz="0" w:space="0" w:color="auto"/>
            <w:bottom w:val="none" w:sz="0" w:space="0" w:color="auto"/>
            <w:right w:val="none" w:sz="0" w:space="0" w:color="auto"/>
          </w:divBdr>
        </w:div>
        <w:div w:id="1180201053">
          <w:marLeft w:val="0"/>
          <w:marRight w:val="0"/>
          <w:marTop w:val="0"/>
          <w:marBottom w:val="0"/>
          <w:divBdr>
            <w:top w:val="none" w:sz="0" w:space="0" w:color="auto"/>
            <w:left w:val="none" w:sz="0" w:space="0" w:color="auto"/>
            <w:bottom w:val="none" w:sz="0" w:space="0" w:color="auto"/>
            <w:right w:val="none" w:sz="0" w:space="0" w:color="auto"/>
          </w:divBdr>
        </w:div>
        <w:div w:id="1056006446">
          <w:marLeft w:val="0"/>
          <w:marRight w:val="0"/>
          <w:marTop w:val="0"/>
          <w:marBottom w:val="0"/>
          <w:divBdr>
            <w:top w:val="none" w:sz="0" w:space="0" w:color="auto"/>
            <w:left w:val="none" w:sz="0" w:space="0" w:color="auto"/>
            <w:bottom w:val="none" w:sz="0" w:space="0" w:color="auto"/>
            <w:right w:val="none" w:sz="0" w:space="0" w:color="auto"/>
          </w:divBdr>
        </w:div>
        <w:div w:id="1364554258">
          <w:marLeft w:val="0"/>
          <w:marRight w:val="0"/>
          <w:marTop w:val="0"/>
          <w:marBottom w:val="0"/>
          <w:divBdr>
            <w:top w:val="none" w:sz="0" w:space="0" w:color="auto"/>
            <w:left w:val="none" w:sz="0" w:space="0" w:color="auto"/>
            <w:bottom w:val="none" w:sz="0" w:space="0" w:color="auto"/>
            <w:right w:val="none" w:sz="0" w:space="0" w:color="auto"/>
          </w:divBdr>
        </w:div>
        <w:div w:id="1007051461">
          <w:marLeft w:val="0"/>
          <w:marRight w:val="0"/>
          <w:marTop w:val="0"/>
          <w:marBottom w:val="0"/>
          <w:divBdr>
            <w:top w:val="none" w:sz="0" w:space="0" w:color="auto"/>
            <w:left w:val="none" w:sz="0" w:space="0" w:color="auto"/>
            <w:bottom w:val="none" w:sz="0" w:space="0" w:color="auto"/>
            <w:right w:val="none" w:sz="0" w:space="0" w:color="auto"/>
          </w:divBdr>
        </w:div>
        <w:div w:id="992488714">
          <w:marLeft w:val="0"/>
          <w:marRight w:val="0"/>
          <w:marTop w:val="0"/>
          <w:marBottom w:val="0"/>
          <w:divBdr>
            <w:top w:val="none" w:sz="0" w:space="0" w:color="auto"/>
            <w:left w:val="none" w:sz="0" w:space="0" w:color="auto"/>
            <w:bottom w:val="none" w:sz="0" w:space="0" w:color="auto"/>
            <w:right w:val="none" w:sz="0" w:space="0" w:color="auto"/>
          </w:divBdr>
        </w:div>
        <w:div w:id="1883054391">
          <w:marLeft w:val="0"/>
          <w:marRight w:val="0"/>
          <w:marTop w:val="0"/>
          <w:marBottom w:val="0"/>
          <w:divBdr>
            <w:top w:val="none" w:sz="0" w:space="0" w:color="auto"/>
            <w:left w:val="none" w:sz="0" w:space="0" w:color="auto"/>
            <w:bottom w:val="none" w:sz="0" w:space="0" w:color="auto"/>
            <w:right w:val="none" w:sz="0" w:space="0" w:color="auto"/>
          </w:divBdr>
        </w:div>
        <w:div w:id="1164082694">
          <w:marLeft w:val="0"/>
          <w:marRight w:val="0"/>
          <w:marTop w:val="0"/>
          <w:marBottom w:val="0"/>
          <w:divBdr>
            <w:top w:val="none" w:sz="0" w:space="0" w:color="auto"/>
            <w:left w:val="none" w:sz="0" w:space="0" w:color="auto"/>
            <w:bottom w:val="none" w:sz="0" w:space="0" w:color="auto"/>
            <w:right w:val="none" w:sz="0" w:space="0" w:color="auto"/>
          </w:divBdr>
        </w:div>
        <w:div w:id="1683123814">
          <w:marLeft w:val="0"/>
          <w:marRight w:val="0"/>
          <w:marTop w:val="0"/>
          <w:marBottom w:val="0"/>
          <w:divBdr>
            <w:top w:val="none" w:sz="0" w:space="0" w:color="auto"/>
            <w:left w:val="none" w:sz="0" w:space="0" w:color="auto"/>
            <w:bottom w:val="none" w:sz="0" w:space="0" w:color="auto"/>
            <w:right w:val="none" w:sz="0" w:space="0" w:color="auto"/>
          </w:divBdr>
        </w:div>
        <w:div w:id="1490055283">
          <w:marLeft w:val="0"/>
          <w:marRight w:val="0"/>
          <w:marTop w:val="0"/>
          <w:marBottom w:val="0"/>
          <w:divBdr>
            <w:top w:val="none" w:sz="0" w:space="0" w:color="auto"/>
            <w:left w:val="none" w:sz="0" w:space="0" w:color="auto"/>
            <w:bottom w:val="none" w:sz="0" w:space="0" w:color="auto"/>
            <w:right w:val="none" w:sz="0" w:space="0" w:color="auto"/>
          </w:divBdr>
        </w:div>
        <w:div w:id="146826918">
          <w:marLeft w:val="0"/>
          <w:marRight w:val="0"/>
          <w:marTop w:val="0"/>
          <w:marBottom w:val="0"/>
          <w:divBdr>
            <w:top w:val="none" w:sz="0" w:space="0" w:color="auto"/>
            <w:left w:val="none" w:sz="0" w:space="0" w:color="auto"/>
            <w:bottom w:val="none" w:sz="0" w:space="0" w:color="auto"/>
            <w:right w:val="none" w:sz="0" w:space="0" w:color="auto"/>
          </w:divBdr>
        </w:div>
        <w:div w:id="289407713">
          <w:marLeft w:val="0"/>
          <w:marRight w:val="0"/>
          <w:marTop w:val="0"/>
          <w:marBottom w:val="0"/>
          <w:divBdr>
            <w:top w:val="none" w:sz="0" w:space="0" w:color="auto"/>
            <w:left w:val="none" w:sz="0" w:space="0" w:color="auto"/>
            <w:bottom w:val="none" w:sz="0" w:space="0" w:color="auto"/>
            <w:right w:val="none" w:sz="0" w:space="0" w:color="auto"/>
          </w:divBdr>
        </w:div>
        <w:div w:id="1976325566">
          <w:marLeft w:val="0"/>
          <w:marRight w:val="0"/>
          <w:marTop w:val="0"/>
          <w:marBottom w:val="0"/>
          <w:divBdr>
            <w:top w:val="none" w:sz="0" w:space="0" w:color="auto"/>
            <w:left w:val="none" w:sz="0" w:space="0" w:color="auto"/>
            <w:bottom w:val="none" w:sz="0" w:space="0" w:color="auto"/>
            <w:right w:val="none" w:sz="0" w:space="0" w:color="auto"/>
          </w:divBdr>
        </w:div>
        <w:div w:id="84041264">
          <w:marLeft w:val="0"/>
          <w:marRight w:val="0"/>
          <w:marTop w:val="0"/>
          <w:marBottom w:val="0"/>
          <w:divBdr>
            <w:top w:val="none" w:sz="0" w:space="0" w:color="auto"/>
            <w:left w:val="none" w:sz="0" w:space="0" w:color="auto"/>
            <w:bottom w:val="none" w:sz="0" w:space="0" w:color="auto"/>
            <w:right w:val="none" w:sz="0" w:space="0" w:color="auto"/>
          </w:divBdr>
        </w:div>
        <w:div w:id="2142650132">
          <w:marLeft w:val="0"/>
          <w:marRight w:val="0"/>
          <w:marTop w:val="0"/>
          <w:marBottom w:val="0"/>
          <w:divBdr>
            <w:top w:val="none" w:sz="0" w:space="0" w:color="auto"/>
            <w:left w:val="none" w:sz="0" w:space="0" w:color="auto"/>
            <w:bottom w:val="none" w:sz="0" w:space="0" w:color="auto"/>
            <w:right w:val="none" w:sz="0" w:space="0" w:color="auto"/>
          </w:divBdr>
        </w:div>
        <w:div w:id="2082016951">
          <w:marLeft w:val="0"/>
          <w:marRight w:val="0"/>
          <w:marTop w:val="0"/>
          <w:marBottom w:val="0"/>
          <w:divBdr>
            <w:top w:val="none" w:sz="0" w:space="0" w:color="auto"/>
            <w:left w:val="none" w:sz="0" w:space="0" w:color="auto"/>
            <w:bottom w:val="none" w:sz="0" w:space="0" w:color="auto"/>
            <w:right w:val="none" w:sz="0" w:space="0" w:color="auto"/>
          </w:divBdr>
        </w:div>
        <w:div w:id="43481389">
          <w:marLeft w:val="0"/>
          <w:marRight w:val="0"/>
          <w:marTop w:val="0"/>
          <w:marBottom w:val="0"/>
          <w:divBdr>
            <w:top w:val="none" w:sz="0" w:space="0" w:color="auto"/>
            <w:left w:val="none" w:sz="0" w:space="0" w:color="auto"/>
            <w:bottom w:val="none" w:sz="0" w:space="0" w:color="auto"/>
            <w:right w:val="none" w:sz="0" w:space="0" w:color="auto"/>
          </w:divBdr>
        </w:div>
        <w:div w:id="1415317403">
          <w:marLeft w:val="0"/>
          <w:marRight w:val="0"/>
          <w:marTop w:val="0"/>
          <w:marBottom w:val="0"/>
          <w:divBdr>
            <w:top w:val="none" w:sz="0" w:space="0" w:color="auto"/>
            <w:left w:val="none" w:sz="0" w:space="0" w:color="auto"/>
            <w:bottom w:val="none" w:sz="0" w:space="0" w:color="auto"/>
            <w:right w:val="none" w:sz="0" w:space="0" w:color="auto"/>
          </w:divBdr>
        </w:div>
        <w:div w:id="1412702874">
          <w:marLeft w:val="0"/>
          <w:marRight w:val="0"/>
          <w:marTop w:val="0"/>
          <w:marBottom w:val="0"/>
          <w:divBdr>
            <w:top w:val="none" w:sz="0" w:space="0" w:color="auto"/>
            <w:left w:val="none" w:sz="0" w:space="0" w:color="auto"/>
            <w:bottom w:val="none" w:sz="0" w:space="0" w:color="auto"/>
            <w:right w:val="none" w:sz="0" w:space="0" w:color="auto"/>
          </w:divBdr>
        </w:div>
        <w:div w:id="1967657925">
          <w:marLeft w:val="0"/>
          <w:marRight w:val="0"/>
          <w:marTop w:val="0"/>
          <w:marBottom w:val="0"/>
          <w:divBdr>
            <w:top w:val="none" w:sz="0" w:space="0" w:color="auto"/>
            <w:left w:val="none" w:sz="0" w:space="0" w:color="auto"/>
            <w:bottom w:val="none" w:sz="0" w:space="0" w:color="auto"/>
            <w:right w:val="none" w:sz="0" w:space="0" w:color="auto"/>
          </w:divBdr>
        </w:div>
        <w:div w:id="1976833773">
          <w:marLeft w:val="0"/>
          <w:marRight w:val="0"/>
          <w:marTop w:val="0"/>
          <w:marBottom w:val="0"/>
          <w:divBdr>
            <w:top w:val="none" w:sz="0" w:space="0" w:color="auto"/>
            <w:left w:val="none" w:sz="0" w:space="0" w:color="auto"/>
            <w:bottom w:val="none" w:sz="0" w:space="0" w:color="auto"/>
            <w:right w:val="none" w:sz="0" w:space="0" w:color="auto"/>
          </w:divBdr>
        </w:div>
        <w:div w:id="406851119">
          <w:marLeft w:val="0"/>
          <w:marRight w:val="0"/>
          <w:marTop w:val="0"/>
          <w:marBottom w:val="0"/>
          <w:divBdr>
            <w:top w:val="none" w:sz="0" w:space="0" w:color="auto"/>
            <w:left w:val="none" w:sz="0" w:space="0" w:color="auto"/>
            <w:bottom w:val="none" w:sz="0" w:space="0" w:color="auto"/>
            <w:right w:val="none" w:sz="0" w:space="0" w:color="auto"/>
          </w:divBdr>
        </w:div>
        <w:div w:id="620386102">
          <w:marLeft w:val="0"/>
          <w:marRight w:val="0"/>
          <w:marTop w:val="0"/>
          <w:marBottom w:val="0"/>
          <w:divBdr>
            <w:top w:val="none" w:sz="0" w:space="0" w:color="auto"/>
            <w:left w:val="none" w:sz="0" w:space="0" w:color="auto"/>
            <w:bottom w:val="none" w:sz="0" w:space="0" w:color="auto"/>
            <w:right w:val="none" w:sz="0" w:space="0" w:color="auto"/>
          </w:divBdr>
        </w:div>
        <w:div w:id="1554808344">
          <w:marLeft w:val="0"/>
          <w:marRight w:val="0"/>
          <w:marTop w:val="0"/>
          <w:marBottom w:val="0"/>
          <w:divBdr>
            <w:top w:val="none" w:sz="0" w:space="0" w:color="auto"/>
            <w:left w:val="none" w:sz="0" w:space="0" w:color="auto"/>
            <w:bottom w:val="none" w:sz="0" w:space="0" w:color="auto"/>
            <w:right w:val="none" w:sz="0" w:space="0" w:color="auto"/>
          </w:divBdr>
        </w:div>
      </w:divsChild>
    </w:div>
    <w:div w:id="518274641">
      <w:bodyDiv w:val="1"/>
      <w:marLeft w:val="0"/>
      <w:marRight w:val="0"/>
      <w:marTop w:val="0"/>
      <w:marBottom w:val="0"/>
      <w:divBdr>
        <w:top w:val="none" w:sz="0" w:space="0" w:color="auto"/>
        <w:left w:val="none" w:sz="0" w:space="0" w:color="auto"/>
        <w:bottom w:val="none" w:sz="0" w:space="0" w:color="auto"/>
        <w:right w:val="none" w:sz="0" w:space="0" w:color="auto"/>
      </w:divBdr>
      <w:divsChild>
        <w:div w:id="392315232">
          <w:marLeft w:val="0"/>
          <w:marRight w:val="0"/>
          <w:marTop w:val="0"/>
          <w:marBottom w:val="0"/>
          <w:divBdr>
            <w:top w:val="none" w:sz="0" w:space="0" w:color="auto"/>
            <w:left w:val="none" w:sz="0" w:space="0" w:color="auto"/>
            <w:bottom w:val="none" w:sz="0" w:space="0" w:color="auto"/>
            <w:right w:val="none" w:sz="0" w:space="0" w:color="auto"/>
          </w:divBdr>
        </w:div>
        <w:div w:id="484443140">
          <w:marLeft w:val="0"/>
          <w:marRight w:val="0"/>
          <w:marTop w:val="0"/>
          <w:marBottom w:val="0"/>
          <w:divBdr>
            <w:top w:val="none" w:sz="0" w:space="0" w:color="auto"/>
            <w:left w:val="none" w:sz="0" w:space="0" w:color="auto"/>
            <w:bottom w:val="none" w:sz="0" w:space="0" w:color="auto"/>
            <w:right w:val="none" w:sz="0" w:space="0" w:color="auto"/>
          </w:divBdr>
        </w:div>
        <w:div w:id="682784004">
          <w:marLeft w:val="0"/>
          <w:marRight w:val="0"/>
          <w:marTop w:val="0"/>
          <w:marBottom w:val="0"/>
          <w:divBdr>
            <w:top w:val="none" w:sz="0" w:space="0" w:color="auto"/>
            <w:left w:val="none" w:sz="0" w:space="0" w:color="auto"/>
            <w:bottom w:val="none" w:sz="0" w:space="0" w:color="auto"/>
            <w:right w:val="none" w:sz="0" w:space="0" w:color="auto"/>
          </w:divBdr>
        </w:div>
        <w:div w:id="1371150852">
          <w:marLeft w:val="0"/>
          <w:marRight w:val="0"/>
          <w:marTop w:val="0"/>
          <w:marBottom w:val="0"/>
          <w:divBdr>
            <w:top w:val="none" w:sz="0" w:space="0" w:color="auto"/>
            <w:left w:val="none" w:sz="0" w:space="0" w:color="auto"/>
            <w:bottom w:val="none" w:sz="0" w:space="0" w:color="auto"/>
            <w:right w:val="none" w:sz="0" w:space="0" w:color="auto"/>
          </w:divBdr>
        </w:div>
        <w:div w:id="745692560">
          <w:marLeft w:val="0"/>
          <w:marRight w:val="0"/>
          <w:marTop w:val="0"/>
          <w:marBottom w:val="0"/>
          <w:divBdr>
            <w:top w:val="none" w:sz="0" w:space="0" w:color="auto"/>
            <w:left w:val="none" w:sz="0" w:space="0" w:color="auto"/>
            <w:bottom w:val="none" w:sz="0" w:space="0" w:color="auto"/>
            <w:right w:val="none" w:sz="0" w:space="0" w:color="auto"/>
          </w:divBdr>
        </w:div>
        <w:div w:id="1884175417">
          <w:marLeft w:val="0"/>
          <w:marRight w:val="0"/>
          <w:marTop w:val="0"/>
          <w:marBottom w:val="0"/>
          <w:divBdr>
            <w:top w:val="none" w:sz="0" w:space="0" w:color="auto"/>
            <w:left w:val="none" w:sz="0" w:space="0" w:color="auto"/>
            <w:bottom w:val="none" w:sz="0" w:space="0" w:color="auto"/>
            <w:right w:val="none" w:sz="0" w:space="0" w:color="auto"/>
          </w:divBdr>
        </w:div>
        <w:div w:id="1779254548">
          <w:marLeft w:val="0"/>
          <w:marRight w:val="0"/>
          <w:marTop w:val="0"/>
          <w:marBottom w:val="0"/>
          <w:divBdr>
            <w:top w:val="none" w:sz="0" w:space="0" w:color="auto"/>
            <w:left w:val="none" w:sz="0" w:space="0" w:color="auto"/>
            <w:bottom w:val="none" w:sz="0" w:space="0" w:color="auto"/>
            <w:right w:val="none" w:sz="0" w:space="0" w:color="auto"/>
          </w:divBdr>
        </w:div>
        <w:div w:id="471487099">
          <w:marLeft w:val="0"/>
          <w:marRight w:val="0"/>
          <w:marTop w:val="0"/>
          <w:marBottom w:val="0"/>
          <w:divBdr>
            <w:top w:val="none" w:sz="0" w:space="0" w:color="auto"/>
            <w:left w:val="none" w:sz="0" w:space="0" w:color="auto"/>
            <w:bottom w:val="none" w:sz="0" w:space="0" w:color="auto"/>
            <w:right w:val="none" w:sz="0" w:space="0" w:color="auto"/>
          </w:divBdr>
        </w:div>
        <w:div w:id="1665821314">
          <w:marLeft w:val="0"/>
          <w:marRight w:val="0"/>
          <w:marTop w:val="0"/>
          <w:marBottom w:val="0"/>
          <w:divBdr>
            <w:top w:val="none" w:sz="0" w:space="0" w:color="auto"/>
            <w:left w:val="none" w:sz="0" w:space="0" w:color="auto"/>
            <w:bottom w:val="none" w:sz="0" w:space="0" w:color="auto"/>
            <w:right w:val="none" w:sz="0" w:space="0" w:color="auto"/>
          </w:divBdr>
        </w:div>
        <w:div w:id="567693590">
          <w:marLeft w:val="0"/>
          <w:marRight w:val="0"/>
          <w:marTop w:val="0"/>
          <w:marBottom w:val="0"/>
          <w:divBdr>
            <w:top w:val="none" w:sz="0" w:space="0" w:color="auto"/>
            <w:left w:val="none" w:sz="0" w:space="0" w:color="auto"/>
            <w:bottom w:val="none" w:sz="0" w:space="0" w:color="auto"/>
            <w:right w:val="none" w:sz="0" w:space="0" w:color="auto"/>
          </w:divBdr>
        </w:div>
        <w:div w:id="1786078842">
          <w:marLeft w:val="0"/>
          <w:marRight w:val="0"/>
          <w:marTop w:val="0"/>
          <w:marBottom w:val="0"/>
          <w:divBdr>
            <w:top w:val="none" w:sz="0" w:space="0" w:color="auto"/>
            <w:left w:val="none" w:sz="0" w:space="0" w:color="auto"/>
            <w:bottom w:val="none" w:sz="0" w:space="0" w:color="auto"/>
            <w:right w:val="none" w:sz="0" w:space="0" w:color="auto"/>
          </w:divBdr>
        </w:div>
        <w:div w:id="1857499131">
          <w:marLeft w:val="0"/>
          <w:marRight w:val="0"/>
          <w:marTop w:val="0"/>
          <w:marBottom w:val="0"/>
          <w:divBdr>
            <w:top w:val="none" w:sz="0" w:space="0" w:color="auto"/>
            <w:left w:val="none" w:sz="0" w:space="0" w:color="auto"/>
            <w:bottom w:val="none" w:sz="0" w:space="0" w:color="auto"/>
            <w:right w:val="none" w:sz="0" w:space="0" w:color="auto"/>
          </w:divBdr>
        </w:div>
        <w:div w:id="1114134312">
          <w:marLeft w:val="0"/>
          <w:marRight w:val="0"/>
          <w:marTop w:val="0"/>
          <w:marBottom w:val="0"/>
          <w:divBdr>
            <w:top w:val="none" w:sz="0" w:space="0" w:color="auto"/>
            <w:left w:val="none" w:sz="0" w:space="0" w:color="auto"/>
            <w:bottom w:val="none" w:sz="0" w:space="0" w:color="auto"/>
            <w:right w:val="none" w:sz="0" w:space="0" w:color="auto"/>
          </w:divBdr>
        </w:div>
        <w:div w:id="797263472">
          <w:marLeft w:val="0"/>
          <w:marRight w:val="0"/>
          <w:marTop w:val="0"/>
          <w:marBottom w:val="0"/>
          <w:divBdr>
            <w:top w:val="none" w:sz="0" w:space="0" w:color="auto"/>
            <w:left w:val="none" w:sz="0" w:space="0" w:color="auto"/>
            <w:bottom w:val="none" w:sz="0" w:space="0" w:color="auto"/>
            <w:right w:val="none" w:sz="0" w:space="0" w:color="auto"/>
          </w:divBdr>
        </w:div>
        <w:div w:id="1281256025">
          <w:marLeft w:val="0"/>
          <w:marRight w:val="0"/>
          <w:marTop w:val="0"/>
          <w:marBottom w:val="0"/>
          <w:divBdr>
            <w:top w:val="none" w:sz="0" w:space="0" w:color="auto"/>
            <w:left w:val="none" w:sz="0" w:space="0" w:color="auto"/>
            <w:bottom w:val="none" w:sz="0" w:space="0" w:color="auto"/>
            <w:right w:val="none" w:sz="0" w:space="0" w:color="auto"/>
          </w:divBdr>
        </w:div>
        <w:div w:id="139007712">
          <w:marLeft w:val="0"/>
          <w:marRight w:val="0"/>
          <w:marTop w:val="0"/>
          <w:marBottom w:val="0"/>
          <w:divBdr>
            <w:top w:val="none" w:sz="0" w:space="0" w:color="auto"/>
            <w:left w:val="none" w:sz="0" w:space="0" w:color="auto"/>
            <w:bottom w:val="none" w:sz="0" w:space="0" w:color="auto"/>
            <w:right w:val="none" w:sz="0" w:space="0" w:color="auto"/>
          </w:divBdr>
        </w:div>
        <w:div w:id="694767337">
          <w:marLeft w:val="0"/>
          <w:marRight w:val="0"/>
          <w:marTop w:val="0"/>
          <w:marBottom w:val="0"/>
          <w:divBdr>
            <w:top w:val="none" w:sz="0" w:space="0" w:color="auto"/>
            <w:left w:val="none" w:sz="0" w:space="0" w:color="auto"/>
            <w:bottom w:val="none" w:sz="0" w:space="0" w:color="auto"/>
            <w:right w:val="none" w:sz="0" w:space="0" w:color="auto"/>
          </w:divBdr>
        </w:div>
        <w:div w:id="1557398382">
          <w:marLeft w:val="0"/>
          <w:marRight w:val="0"/>
          <w:marTop w:val="0"/>
          <w:marBottom w:val="0"/>
          <w:divBdr>
            <w:top w:val="none" w:sz="0" w:space="0" w:color="auto"/>
            <w:left w:val="none" w:sz="0" w:space="0" w:color="auto"/>
            <w:bottom w:val="none" w:sz="0" w:space="0" w:color="auto"/>
            <w:right w:val="none" w:sz="0" w:space="0" w:color="auto"/>
          </w:divBdr>
        </w:div>
        <w:div w:id="664675114">
          <w:marLeft w:val="0"/>
          <w:marRight w:val="0"/>
          <w:marTop w:val="0"/>
          <w:marBottom w:val="0"/>
          <w:divBdr>
            <w:top w:val="none" w:sz="0" w:space="0" w:color="auto"/>
            <w:left w:val="none" w:sz="0" w:space="0" w:color="auto"/>
            <w:bottom w:val="none" w:sz="0" w:space="0" w:color="auto"/>
            <w:right w:val="none" w:sz="0" w:space="0" w:color="auto"/>
          </w:divBdr>
        </w:div>
        <w:div w:id="440565288">
          <w:marLeft w:val="0"/>
          <w:marRight w:val="0"/>
          <w:marTop w:val="0"/>
          <w:marBottom w:val="0"/>
          <w:divBdr>
            <w:top w:val="none" w:sz="0" w:space="0" w:color="auto"/>
            <w:left w:val="none" w:sz="0" w:space="0" w:color="auto"/>
            <w:bottom w:val="none" w:sz="0" w:space="0" w:color="auto"/>
            <w:right w:val="none" w:sz="0" w:space="0" w:color="auto"/>
          </w:divBdr>
        </w:div>
        <w:div w:id="2101948729">
          <w:marLeft w:val="0"/>
          <w:marRight w:val="0"/>
          <w:marTop w:val="0"/>
          <w:marBottom w:val="0"/>
          <w:divBdr>
            <w:top w:val="none" w:sz="0" w:space="0" w:color="auto"/>
            <w:left w:val="none" w:sz="0" w:space="0" w:color="auto"/>
            <w:bottom w:val="none" w:sz="0" w:space="0" w:color="auto"/>
            <w:right w:val="none" w:sz="0" w:space="0" w:color="auto"/>
          </w:divBdr>
        </w:div>
        <w:div w:id="1871216281">
          <w:marLeft w:val="0"/>
          <w:marRight w:val="0"/>
          <w:marTop w:val="0"/>
          <w:marBottom w:val="0"/>
          <w:divBdr>
            <w:top w:val="none" w:sz="0" w:space="0" w:color="auto"/>
            <w:left w:val="none" w:sz="0" w:space="0" w:color="auto"/>
            <w:bottom w:val="none" w:sz="0" w:space="0" w:color="auto"/>
            <w:right w:val="none" w:sz="0" w:space="0" w:color="auto"/>
          </w:divBdr>
        </w:div>
        <w:div w:id="1746565538">
          <w:marLeft w:val="0"/>
          <w:marRight w:val="0"/>
          <w:marTop w:val="0"/>
          <w:marBottom w:val="0"/>
          <w:divBdr>
            <w:top w:val="none" w:sz="0" w:space="0" w:color="auto"/>
            <w:left w:val="none" w:sz="0" w:space="0" w:color="auto"/>
            <w:bottom w:val="none" w:sz="0" w:space="0" w:color="auto"/>
            <w:right w:val="none" w:sz="0" w:space="0" w:color="auto"/>
          </w:divBdr>
        </w:div>
        <w:div w:id="2045474579">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381325088">
          <w:marLeft w:val="0"/>
          <w:marRight w:val="0"/>
          <w:marTop w:val="0"/>
          <w:marBottom w:val="0"/>
          <w:divBdr>
            <w:top w:val="none" w:sz="0" w:space="0" w:color="auto"/>
            <w:left w:val="none" w:sz="0" w:space="0" w:color="auto"/>
            <w:bottom w:val="none" w:sz="0" w:space="0" w:color="auto"/>
            <w:right w:val="none" w:sz="0" w:space="0" w:color="auto"/>
          </w:divBdr>
        </w:div>
        <w:div w:id="956257933">
          <w:marLeft w:val="0"/>
          <w:marRight w:val="0"/>
          <w:marTop w:val="0"/>
          <w:marBottom w:val="0"/>
          <w:divBdr>
            <w:top w:val="none" w:sz="0" w:space="0" w:color="auto"/>
            <w:left w:val="none" w:sz="0" w:space="0" w:color="auto"/>
            <w:bottom w:val="none" w:sz="0" w:space="0" w:color="auto"/>
            <w:right w:val="none" w:sz="0" w:space="0" w:color="auto"/>
          </w:divBdr>
        </w:div>
        <w:div w:id="2052798592">
          <w:marLeft w:val="0"/>
          <w:marRight w:val="0"/>
          <w:marTop w:val="0"/>
          <w:marBottom w:val="0"/>
          <w:divBdr>
            <w:top w:val="none" w:sz="0" w:space="0" w:color="auto"/>
            <w:left w:val="none" w:sz="0" w:space="0" w:color="auto"/>
            <w:bottom w:val="none" w:sz="0" w:space="0" w:color="auto"/>
            <w:right w:val="none" w:sz="0" w:space="0" w:color="auto"/>
          </w:divBdr>
        </w:div>
        <w:div w:id="353578299">
          <w:marLeft w:val="0"/>
          <w:marRight w:val="0"/>
          <w:marTop w:val="0"/>
          <w:marBottom w:val="0"/>
          <w:divBdr>
            <w:top w:val="none" w:sz="0" w:space="0" w:color="auto"/>
            <w:left w:val="none" w:sz="0" w:space="0" w:color="auto"/>
            <w:bottom w:val="none" w:sz="0" w:space="0" w:color="auto"/>
            <w:right w:val="none" w:sz="0" w:space="0" w:color="auto"/>
          </w:divBdr>
        </w:div>
        <w:div w:id="1330518874">
          <w:marLeft w:val="0"/>
          <w:marRight w:val="0"/>
          <w:marTop w:val="0"/>
          <w:marBottom w:val="0"/>
          <w:divBdr>
            <w:top w:val="none" w:sz="0" w:space="0" w:color="auto"/>
            <w:left w:val="none" w:sz="0" w:space="0" w:color="auto"/>
            <w:bottom w:val="none" w:sz="0" w:space="0" w:color="auto"/>
            <w:right w:val="none" w:sz="0" w:space="0" w:color="auto"/>
          </w:divBdr>
        </w:div>
        <w:div w:id="1586257042">
          <w:marLeft w:val="0"/>
          <w:marRight w:val="0"/>
          <w:marTop w:val="0"/>
          <w:marBottom w:val="0"/>
          <w:divBdr>
            <w:top w:val="none" w:sz="0" w:space="0" w:color="auto"/>
            <w:left w:val="none" w:sz="0" w:space="0" w:color="auto"/>
            <w:bottom w:val="none" w:sz="0" w:space="0" w:color="auto"/>
            <w:right w:val="none" w:sz="0" w:space="0" w:color="auto"/>
          </w:divBdr>
        </w:div>
        <w:div w:id="1912109150">
          <w:marLeft w:val="0"/>
          <w:marRight w:val="0"/>
          <w:marTop w:val="0"/>
          <w:marBottom w:val="0"/>
          <w:divBdr>
            <w:top w:val="none" w:sz="0" w:space="0" w:color="auto"/>
            <w:left w:val="none" w:sz="0" w:space="0" w:color="auto"/>
            <w:bottom w:val="none" w:sz="0" w:space="0" w:color="auto"/>
            <w:right w:val="none" w:sz="0" w:space="0" w:color="auto"/>
          </w:divBdr>
        </w:div>
        <w:div w:id="1775704806">
          <w:marLeft w:val="0"/>
          <w:marRight w:val="0"/>
          <w:marTop w:val="0"/>
          <w:marBottom w:val="0"/>
          <w:divBdr>
            <w:top w:val="none" w:sz="0" w:space="0" w:color="auto"/>
            <w:left w:val="none" w:sz="0" w:space="0" w:color="auto"/>
            <w:bottom w:val="none" w:sz="0" w:space="0" w:color="auto"/>
            <w:right w:val="none" w:sz="0" w:space="0" w:color="auto"/>
          </w:divBdr>
        </w:div>
        <w:div w:id="163011362">
          <w:marLeft w:val="0"/>
          <w:marRight w:val="0"/>
          <w:marTop w:val="0"/>
          <w:marBottom w:val="0"/>
          <w:divBdr>
            <w:top w:val="none" w:sz="0" w:space="0" w:color="auto"/>
            <w:left w:val="none" w:sz="0" w:space="0" w:color="auto"/>
            <w:bottom w:val="none" w:sz="0" w:space="0" w:color="auto"/>
            <w:right w:val="none" w:sz="0" w:space="0" w:color="auto"/>
          </w:divBdr>
        </w:div>
        <w:div w:id="1100561854">
          <w:marLeft w:val="0"/>
          <w:marRight w:val="0"/>
          <w:marTop w:val="0"/>
          <w:marBottom w:val="0"/>
          <w:divBdr>
            <w:top w:val="none" w:sz="0" w:space="0" w:color="auto"/>
            <w:left w:val="none" w:sz="0" w:space="0" w:color="auto"/>
            <w:bottom w:val="none" w:sz="0" w:space="0" w:color="auto"/>
            <w:right w:val="none" w:sz="0" w:space="0" w:color="auto"/>
          </w:divBdr>
        </w:div>
        <w:div w:id="1319461819">
          <w:marLeft w:val="0"/>
          <w:marRight w:val="0"/>
          <w:marTop w:val="0"/>
          <w:marBottom w:val="0"/>
          <w:divBdr>
            <w:top w:val="none" w:sz="0" w:space="0" w:color="auto"/>
            <w:left w:val="none" w:sz="0" w:space="0" w:color="auto"/>
            <w:bottom w:val="none" w:sz="0" w:space="0" w:color="auto"/>
            <w:right w:val="none" w:sz="0" w:space="0" w:color="auto"/>
          </w:divBdr>
        </w:div>
        <w:div w:id="825972794">
          <w:marLeft w:val="0"/>
          <w:marRight w:val="0"/>
          <w:marTop w:val="0"/>
          <w:marBottom w:val="0"/>
          <w:divBdr>
            <w:top w:val="none" w:sz="0" w:space="0" w:color="auto"/>
            <w:left w:val="none" w:sz="0" w:space="0" w:color="auto"/>
            <w:bottom w:val="none" w:sz="0" w:space="0" w:color="auto"/>
            <w:right w:val="none" w:sz="0" w:space="0" w:color="auto"/>
          </w:divBdr>
        </w:div>
        <w:div w:id="1314673982">
          <w:marLeft w:val="0"/>
          <w:marRight w:val="0"/>
          <w:marTop w:val="0"/>
          <w:marBottom w:val="0"/>
          <w:divBdr>
            <w:top w:val="none" w:sz="0" w:space="0" w:color="auto"/>
            <w:left w:val="none" w:sz="0" w:space="0" w:color="auto"/>
            <w:bottom w:val="none" w:sz="0" w:space="0" w:color="auto"/>
            <w:right w:val="none" w:sz="0" w:space="0" w:color="auto"/>
          </w:divBdr>
        </w:div>
        <w:div w:id="1312558201">
          <w:marLeft w:val="0"/>
          <w:marRight w:val="0"/>
          <w:marTop w:val="0"/>
          <w:marBottom w:val="0"/>
          <w:divBdr>
            <w:top w:val="none" w:sz="0" w:space="0" w:color="auto"/>
            <w:left w:val="none" w:sz="0" w:space="0" w:color="auto"/>
            <w:bottom w:val="none" w:sz="0" w:space="0" w:color="auto"/>
            <w:right w:val="none" w:sz="0" w:space="0" w:color="auto"/>
          </w:divBdr>
        </w:div>
        <w:div w:id="405566152">
          <w:marLeft w:val="0"/>
          <w:marRight w:val="0"/>
          <w:marTop w:val="0"/>
          <w:marBottom w:val="0"/>
          <w:divBdr>
            <w:top w:val="none" w:sz="0" w:space="0" w:color="auto"/>
            <w:left w:val="none" w:sz="0" w:space="0" w:color="auto"/>
            <w:bottom w:val="none" w:sz="0" w:space="0" w:color="auto"/>
            <w:right w:val="none" w:sz="0" w:space="0" w:color="auto"/>
          </w:divBdr>
        </w:div>
        <w:div w:id="445662335">
          <w:marLeft w:val="0"/>
          <w:marRight w:val="0"/>
          <w:marTop w:val="0"/>
          <w:marBottom w:val="0"/>
          <w:divBdr>
            <w:top w:val="none" w:sz="0" w:space="0" w:color="auto"/>
            <w:left w:val="none" w:sz="0" w:space="0" w:color="auto"/>
            <w:bottom w:val="none" w:sz="0" w:space="0" w:color="auto"/>
            <w:right w:val="none" w:sz="0" w:space="0" w:color="auto"/>
          </w:divBdr>
        </w:div>
        <w:div w:id="1449737553">
          <w:marLeft w:val="0"/>
          <w:marRight w:val="0"/>
          <w:marTop w:val="0"/>
          <w:marBottom w:val="0"/>
          <w:divBdr>
            <w:top w:val="none" w:sz="0" w:space="0" w:color="auto"/>
            <w:left w:val="none" w:sz="0" w:space="0" w:color="auto"/>
            <w:bottom w:val="none" w:sz="0" w:space="0" w:color="auto"/>
            <w:right w:val="none" w:sz="0" w:space="0" w:color="auto"/>
          </w:divBdr>
        </w:div>
        <w:div w:id="1675448340">
          <w:marLeft w:val="0"/>
          <w:marRight w:val="0"/>
          <w:marTop w:val="0"/>
          <w:marBottom w:val="0"/>
          <w:divBdr>
            <w:top w:val="none" w:sz="0" w:space="0" w:color="auto"/>
            <w:left w:val="none" w:sz="0" w:space="0" w:color="auto"/>
            <w:bottom w:val="none" w:sz="0" w:space="0" w:color="auto"/>
            <w:right w:val="none" w:sz="0" w:space="0" w:color="auto"/>
          </w:divBdr>
        </w:div>
        <w:div w:id="777792867">
          <w:marLeft w:val="0"/>
          <w:marRight w:val="0"/>
          <w:marTop w:val="0"/>
          <w:marBottom w:val="0"/>
          <w:divBdr>
            <w:top w:val="none" w:sz="0" w:space="0" w:color="auto"/>
            <w:left w:val="none" w:sz="0" w:space="0" w:color="auto"/>
            <w:bottom w:val="none" w:sz="0" w:space="0" w:color="auto"/>
            <w:right w:val="none" w:sz="0" w:space="0" w:color="auto"/>
          </w:divBdr>
        </w:div>
        <w:div w:id="908266108">
          <w:marLeft w:val="0"/>
          <w:marRight w:val="0"/>
          <w:marTop w:val="0"/>
          <w:marBottom w:val="0"/>
          <w:divBdr>
            <w:top w:val="none" w:sz="0" w:space="0" w:color="auto"/>
            <w:left w:val="none" w:sz="0" w:space="0" w:color="auto"/>
            <w:bottom w:val="none" w:sz="0" w:space="0" w:color="auto"/>
            <w:right w:val="none" w:sz="0" w:space="0" w:color="auto"/>
          </w:divBdr>
        </w:div>
        <w:div w:id="885605113">
          <w:marLeft w:val="0"/>
          <w:marRight w:val="0"/>
          <w:marTop w:val="0"/>
          <w:marBottom w:val="0"/>
          <w:divBdr>
            <w:top w:val="none" w:sz="0" w:space="0" w:color="auto"/>
            <w:left w:val="none" w:sz="0" w:space="0" w:color="auto"/>
            <w:bottom w:val="none" w:sz="0" w:space="0" w:color="auto"/>
            <w:right w:val="none" w:sz="0" w:space="0" w:color="auto"/>
          </w:divBdr>
        </w:div>
        <w:div w:id="1990280269">
          <w:marLeft w:val="0"/>
          <w:marRight w:val="0"/>
          <w:marTop w:val="0"/>
          <w:marBottom w:val="0"/>
          <w:divBdr>
            <w:top w:val="none" w:sz="0" w:space="0" w:color="auto"/>
            <w:left w:val="none" w:sz="0" w:space="0" w:color="auto"/>
            <w:bottom w:val="none" w:sz="0" w:space="0" w:color="auto"/>
            <w:right w:val="none" w:sz="0" w:space="0" w:color="auto"/>
          </w:divBdr>
        </w:div>
        <w:div w:id="1510564755">
          <w:marLeft w:val="0"/>
          <w:marRight w:val="0"/>
          <w:marTop w:val="0"/>
          <w:marBottom w:val="0"/>
          <w:divBdr>
            <w:top w:val="none" w:sz="0" w:space="0" w:color="auto"/>
            <w:left w:val="none" w:sz="0" w:space="0" w:color="auto"/>
            <w:bottom w:val="none" w:sz="0" w:space="0" w:color="auto"/>
            <w:right w:val="none" w:sz="0" w:space="0" w:color="auto"/>
          </w:divBdr>
        </w:div>
        <w:div w:id="313946924">
          <w:marLeft w:val="0"/>
          <w:marRight w:val="0"/>
          <w:marTop w:val="0"/>
          <w:marBottom w:val="0"/>
          <w:divBdr>
            <w:top w:val="none" w:sz="0" w:space="0" w:color="auto"/>
            <w:left w:val="none" w:sz="0" w:space="0" w:color="auto"/>
            <w:bottom w:val="none" w:sz="0" w:space="0" w:color="auto"/>
            <w:right w:val="none" w:sz="0" w:space="0" w:color="auto"/>
          </w:divBdr>
        </w:div>
        <w:div w:id="2092847617">
          <w:marLeft w:val="0"/>
          <w:marRight w:val="0"/>
          <w:marTop w:val="0"/>
          <w:marBottom w:val="0"/>
          <w:divBdr>
            <w:top w:val="none" w:sz="0" w:space="0" w:color="auto"/>
            <w:left w:val="none" w:sz="0" w:space="0" w:color="auto"/>
            <w:bottom w:val="none" w:sz="0" w:space="0" w:color="auto"/>
            <w:right w:val="none" w:sz="0" w:space="0" w:color="auto"/>
          </w:divBdr>
        </w:div>
        <w:div w:id="31925279">
          <w:marLeft w:val="0"/>
          <w:marRight w:val="0"/>
          <w:marTop w:val="0"/>
          <w:marBottom w:val="0"/>
          <w:divBdr>
            <w:top w:val="none" w:sz="0" w:space="0" w:color="auto"/>
            <w:left w:val="none" w:sz="0" w:space="0" w:color="auto"/>
            <w:bottom w:val="none" w:sz="0" w:space="0" w:color="auto"/>
            <w:right w:val="none" w:sz="0" w:space="0" w:color="auto"/>
          </w:divBdr>
        </w:div>
        <w:div w:id="1591307157">
          <w:marLeft w:val="0"/>
          <w:marRight w:val="0"/>
          <w:marTop w:val="0"/>
          <w:marBottom w:val="0"/>
          <w:divBdr>
            <w:top w:val="none" w:sz="0" w:space="0" w:color="auto"/>
            <w:left w:val="none" w:sz="0" w:space="0" w:color="auto"/>
            <w:bottom w:val="none" w:sz="0" w:space="0" w:color="auto"/>
            <w:right w:val="none" w:sz="0" w:space="0" w:color="auto"/>
          </w:divBdr>
        </w:div>
        <w:div w:id="1470706650">
          <w:marLeft w:val="0"/>
          <w:marRight w:val="0"/>
          <w:marTop w:val="0"/>
          <w:marBottom w:val="0"/>
          <w:divBdr>
            <w:top w:val="none" w:sz="0" w:space="0" w:color="auto"/>
            <w:left w:val="none" w:sz="0" w:space="0" w:color="auto"/>
            <w:bottom w:val="none" w:sz="0" w:space="0" w:color="auto"/>
            <w:right w:val="none" w:sz="0" w:space="0" w:color="auto"/>
          </w:divBdr>
        </w:div>
        <w:div w:id="1192887405">
          <w:marLeft w:val="0"/>
          <w:marRight w:val="0"/>
          <w:marTop w:val="0"/>
          <w:marBottom w:val="0"/>
          <w:divBdr>
            <w:top w:val="none" w:sz="0" w:space="0" w:color="auto"/>
            <w:left w:val="none" w:sz="0" w:space="0" w:color="auto"/>
            <w:bottom w:val="none" w:sz="0" w:space="0" w:color="auto"/>
            <w:right w:val="none" w:sz="0" w:space="0" w:color="auto"/>
          </w:divBdr>
        </w:div>
        <w:div w:id="1474371315">
          <w:marLeft w:val="0"/>
          <w:marRight w:val="0"/>
          <w:marTop w:val="0"/>
          <w:marBottom w:val="0"/>
          <w:divBdr>
            <w:top w:val="none" w:sz="0" w:space="0" w:color="auto"/>
            <w:left w:val="none" w:sz="0" w:space="0" w:color="auto"/>
            <w:bottom w:val="none" w:sz="0" w:space="0" w:color="auto"/>
            <w:right w:val="none" w:sz="0" w:space="0" w:color="auto"/>
          </w:divBdr>
        </w:div>
        <w:div w:id="1835875866">
          <w:marLeft w:val="0"/>
          <w:marRight w:val="0"/>
          <w:marTop w:val="0"/>
          <w:marBottom w:val="0"/>
          <w:divBdr>
            <w:top w:val="none" w:sz="0" w:space="0" w:color="auto"/>
            <w:left w:val="none" w:sz="0" w:space="0" w:color="auto"/>
            <w:bottom w:val="none" w:sz="0" w:space="0" w:color="auto"/>
            <w:right w:val="none" w:sz="0" w:space="0" w:color="auto"/>
          </w:divBdr>
        </w:div>
        <w:div w:id="1946569909">
          <w:marLeft w:val="0"/>
          <w:marRight w:val="0"/>
          <w:marTop w:val="0"/>
          <w:marBottom w:val="0"/>
          <w:divBdr>
            <w:top w:val="none" w:sz="0" w:space="0" w:color="auto"/>
            <w:left w:val="none" w:sz="0" w:space="0" w:color="auto"/>
            <w:bottom w:val="none" w:sz="0" w:space="0" w:color="auto"/>
            <w:right w:val="none" w:sz="0" w:space="0" w:color="auto"/>
          </w:divBdr>
        </w:div>
        <w:div w:id="1339580909">
          <w:marLeft w:val="0"/>
          <w:marRight w:val="0"/>
          <w:marTop w:val="0"/>
          <w:marBottom w:val="0"/>
          <w:divBdr>
            <w:top w:val="none" w:sz="0" w:space="0" w:color="auto"/>
            <w:left w:val="none" w:sz="0" w:space="0" w:color="auto"/>
            <w:bottom w:val="none" w:sz="0" w:space="0" w:color="auto"/>
            <w:right w:val="none" w:sz="0" w:space="0" w:color="auto"/>
          </w:divBdr>
        </w:div>
        <w:div w:id="1825078535">
          <w:marLeft w:val="0"/>
          <w:marRight w:val="0"/>
          <w:marTop w:val="0"/>
          <w:marBottom w:val="0"/>
          <w:divBdr>
            <w:top w:val="none" w:sz="0" w:space="0" w:color="auto"/>
            <w:left w:val="none" w:sz="0" w:space="0" w:color="auto"/>
            <w:bottom w:val="none" w:sz="0" w:space="0" w:color="auto"/>
            <w:right w:val="none" w:sz="0" w:space="0" w:color="auto"/>
          </w:divBdr>
        </w:div>
        <w:div w:id="623193392">
          <w:marLeft w:val="0"/>
          <w:marRight w:val="0"/>
          <w:marTop w:val="0"/>
          <w:marBottom w:val="0"/>
          <w:divBdr>
            <w:top w:val="none" w:sz="0" w:space="0" w:color="auto"/>
            <w:left w:val="none" w:sz="0" w:space="0" w:color="auto"/>
            <w:bottom w:val="none" w:sz="0" w:space="0" w:color="auto"/>
            <w:right w:val="none" w:sz="0" w:space="0" w:color="auto"/>
          </w:divBdr>
        </w:div>
        <w:div w:id="742023258">
          <w:marLeft w:val="0"/>
          <w:marRight w:val="0"/>
          <w:marTop w:val="0"/>
          <w:marBottom w:val="0"/>
          <w:divBdr>
            <w:top w:val="none" w:sz="0" w:space="0" w:color="auto"/>
            <w:left w:val="none" w:sz="0" w:space="0" w:color="auto"/>
            <w:bottom w:val="none" w:sz="0" w:space="0" w:color="auto"/>
            <w:right w:val="none" w:sz="0" w:space="0" w:color="auto"/>
          </w:divBdr>
        </w:div>
        <w:div w:id="58292695">
          <w:marLeft w:val="0"/>
          <w:marRight w:val="0"/>
          <w:marTop w:val="0"/>
          <w:marBottom w:val="0"/>
          <w:divBdr>
            <w:top w:val="none" w:sz="0" w:space="0" w:color="auto"/>
            <w:left w:val="none" w:sz="0" w:space="0" w:color="auto"/>
            <w:bottom w:val="none" w:sz="0" w:space="0" w:color="auto"/>
            <w:right w:val="none" w:sz="0" w:space="0" w:color="auto"/>
          </w:divBdr>
        </w:div>
        <w:div w:id="1434394850">
          <w:marLeft w:val="0"/>
          <w:marRight w:val="0"/>
          <w:marTop w:val="0"/>
          <w:marBottom w:val="0"/>
          <w:divBdr>
            <w:top w:val="none" w:sz="0" w:space="0" w:color="auto"/>
            <w:left w:val="none" w:sz="0" w:space="0" w:color="auto"/>
            <w:bottom w:val="none" w:sz="0" w:space="0" w:color="auto"/>
            <w:right w:val="none" w:sz="0" w:space="0" w:color="auto"/>
          </w:divBdr>
        </w:div>
        <w:div w:id="211813614">
          <w:marLeft w:val="0"/>
          <w:marRight w:val="0"/>
          <w:marTop w:val="0"/>
          <w:marBottom w:val="0"/>
          <w:divBdr>
            <w:top w:val="none" w:sz="0" w:space="0" w:color="auto"/>
            <w:left w:val="none" w:sz="0" w:space="0" w:color="auto"/>
            <w:bottom w:val="none" w:sz="0" w:space="0" w:color="auto"/>
            <w:right w:val="none" w:sz="0" w:space="0" w:color="auto"/>
          </w:divBdr>
        </w:div>
        <w:div w:id="396056542">
          <w:marLeft w:val="0"/>
          <w:marRight w:val="0"/>
          <w:marTop w:val="0"/>
          <w:marBottom w:val="0"/>
          <w:divBdr>
            <w:top w:val="none" w:sz="0" w:space="0" w:color="auto"/>
            <w:left w:val="none" w:sz="0" w:space="0" w:color="auto"/>
            <w:bottom w:val="none" w:sz="0" w:space="0" w:color="auto"/>
            <w:right w:val="none" w:sz="0" w:space="0" w:color="auto"/>
          </w:divBdr>
        </w:div>
        <w:div w:id="136144592">
          <w:marLeft w:val="0"/>
          <w:marRight w:val="0"/>
          <w:marTop w:val="0"/>
          <w:marBottom w:val="0"/>
          <w:divBdr>
            <w:top w:val="none" w:sz="0" w:space="0" w:color="auto"/>
            <w:left w:val="none" w:sz="0" w:space="0" w:color="auto"/>
            <w:bottom w:val="none" w:sz="0" w:space="0" w:color="auto"/>
            <w:right w:val="none" w:sz="0" w:space="0" w:color="auto"/>
          </w:divBdr>
        </w:div>
        <w:div w:id="1847329954">
          <w:marLeft w:val="0"/>
          <w:marRight w:val="0"/>
          <w:marTop w:val="0"/>
          <w:marBottom w:val="0"/>
          <w:divBdr>
            <w:top w:val="none" w:sz="0" w:space="0" w:color="auto"/>
            <w:left w:val="none" w:sz="0" w:space="0" w:color="auto"/>
            <w:bottom w:val="none" w:sz="0" w:space="0" w:color="auto"/>
            <w:right w:val="none" w:sz="0" w:space="0" w:color="auto"/>
          </w:divBdr>
        </w:div>
        <w:div w:id="1102382846">
          <w:marLeft w:val="0"/>
          <w:marRight w:val="0"/>
          <w:marTop w:val="0"/>
          <w:marBottom w:val="0"/>
          <w:divBdr>
            <w:top w:val="none" w:sz="0" w:space="0" w:color="auto"/>
            <w:left w:val="none" w:sz="0" w:space="0" w:color="auto"/>
            <w:bottom w:val="none" w:sz="0" w:space="0" w:color="auto"/>
            <w:right w:val="none" w:sz="0" w:space="0" w:color="auto"/>
          </w:divBdr>
        </w:div>
        <w:div w:id="1424958985">
          <w:marLeft w:val="0"/>
          <w:marRight w:val="0"/>
          <w:marTop w:val="0"/>
          <w:marBottom w:val="0"/>
          <w:divBdr>
            <w:top w:val="none" w:sz="0" w:space="0" w:color="auto"/>
            <w:left w:val="none" w:sz="0" w:space="0" w:color="auto"/>
            <w:bottom w:val="none" w:sz="0" w:space="0" w:color="auto"/>
            <w:right w:val="none" w:sz="0" w:space="0" w:color="auto"/>
          </w:divBdr>
        </w:div>
        <w:div w:id="1077170780">
          <w:marLeft w:val="0"/>
          <w:marRight w:val="0"/>
          <w:marTop w:val="0"/>
          <w:marBottom w:val="0"/>
          <w:divBdr>
            <w:top w:val="none" w:sz="0" w:space="0" w:color="auto"/>
            <w:left w:val="none" w:sz="0" w:space="0" w:color="auto"/>
            <w:bottom w:val="none" w:sz="0" w:space="0" w:color="auto"/>
            <w:right w:val="none" w:sz="0" w:space="0" w:color="auto"/>
          </w:divBdr>
        </w:div>
        <w:div w:id="1168255161">
          <w:marLeft w:val="0"/>
          <w:marRight w:val="0"/>
          <w:marTop w:val="0"/>
          <w:marBottom w:val="0"/>
          <w:divBdr>
            <w:top w:val="none" w:sz="0" w:space="0" w:color="auto"/>
            <w:left w:val="none" w:sz="0" w:space="0" w:color="auto"/>
            <w:bottom w:val="none" w:sz="0" w:space="0" w:color="auto"/>
            <w:right w:val="none" w:sz="0" w:space="0" w:color="auto"/>
          </w:divBdr>
        </w:div>
        <w:div w:id="1557551600">
          <w:marLeft w:val="0"/>
          <w:marRight w:val="0"/>
          <w:marTop w:val="0"/>
          <w:marBottom w:val="0"/>
          <w:divBdr>
            <w:top w:val="none" w:sz="0" w:space="0" w:color="auto"/>
            <w:left w:val="none" w:sz="0" w:space="0" w:color="auto"/>
            <w:bottom w:val="none" w:sz="0" w:space="0" w:color="auto"/>
            <w:right w:val="none" w:sz="0" w:space="0" w:color="auto"/>
          </w:divBdr>
        </w:div>
        <w:div w:id="1883012838">
          <w:marLeft w:val="0"/>
          <w:marRight w:val="0"/>
          <w:marTop w:val="0"/>
          <w:marBottom w:val="0"/>
          <w:divBdr>
            <w:top w:val="none" w:sz="0" w:space="0" w:color="auto"/>
            <w:left w:val="none" w:sz="0" w:space="0" w:color="auto"/>
            <w:bottom w:val="none" w:sz="0" w:space="0" w:color="auto"/>
            <w:right w:val="none" w:sz="0" w:space="0" w:color="auto"/>
          </w:divBdr>
        </w:div>
        <w:div w:id="2106730331">
          <w:marLeft w:val="0"/>
          <w:marRight w:val="0"/>
          <w:marTop w:val="0"/>
          <w:marBottom w:val="0"/>
          <w:divBdr>
            <w:top w:val="none" w:sz="0" w:space="0" w:color="auto"/>
            <w:left w:val="none" w:sz="0" w:space="0" w:color="auto"/>
            <w:bottom w:val="none" w:sz="0" w:space="0" w:color="auto"/>
            <w:right w:val="none" w:sz="0" w:space="0" w:color="auto"/>
          </w:divBdr>
        </w:div>
        <w:div w:id="1787894619">
          <w:marLeft w:val="0"/>
          <w:marRight w:val="0"/>
          <w:marTop w:val="0"/>
          <w:marBottom w:val="0"/>
          <w:divBdr>
            <w:top w:val="none" w:sz="0" w:space="0" w:color="auto"/>
            <w:left w:val="none" w:sz="0" w:space="0" w:color="auto"/>
            <w:bottom w:val="none" w:sz="0" w:space="0" w:color="auto"/>
            <w:right w:val="none" w:sz="0" w:space="0" w:color="auto"/>
          </w:divBdr>
        </w:div>
        <w:div w:id="1900096517">
          <w:marLeft w:val="0"/>
          <w:marRight w:val="0"/>
          <w:marTop w:val="0"/>
          <w:marBottom w:val="0"/>
          <w:divBdr>
            <w:top w:val="none" w:sz="0" w:space="0" w:color="auto"/>
            <w:left w:val="none" w:sz="0" w:space="0" w:color="auto"/>
            <w:bottom w:val="none" w:sz="0" w:space="0" w:color="auto"/>
            <w:right w:val="none" w:sz="0" w:space="0" w:color="auto"/>
          </w:divBdr>
        </w:div>
        <w:div w:id="1309434654">
          <w:marLeft w:val="0"/>
          <w:marRight w:val="0"/>
          <w:marTop w:val="0"/>
          <w:marBottom w:val="0"/>
          <w:divBdr>
            <w:top w:val="none" w:sz="0" w:space="0" w:color="auto"/>
            <w:left w:val="none" w:sz="0" w:space="0" w:color="auto"/>
            <w:bottom w:val="none" w:sz="0" w:space="0" w:color="auto"/>
            <w:right w:val="none" w:sz="0" w:space="0" w:color="auto"/>
          </w:divBdr>
        </w:div>
        <w:div w:id="421921263">
          <w:marLeft w:val="0"/>
          <w:marRight w:val="0"/>
          <w:marTop w:val="0"/>
          <w:marBottom w:val="0"/>
          <w:divBdr>
            <w:top w:val="none" w:sz="0" w:space="0" w:color="auto"/>
            <w:left w:val="none" w:sz="0" w:space="0" w:color="auto"/>
            <w:bottom w:val="none" w:sz="0" w:space="0" w:color="auto"/>
            <w:right w:val="none" w:sz="0" w:space="0" w:color="auto"/>
          </w:divBdr>
        </w:div>
        <w:div w:id="614794636">
          <w:marLeft w:val="0"/>
          <w:marRight w:val="0"/>
          <w:marTop w:val="0"/>
          <w:marBottom w:val="0"/>
          <w:divBdr>
            <w:top w:val="none" w:sz="0" w:space="0" w:color="auto"/>
            <w:left w:val="none" w:sz="0" w:space="0" w:color="auto"/>
            <w:bottom w:val="none" w:sz="0" w:space="0" w:color="auto"/>
            <w:right w:val="none" w:sz="0" w:space="0" w:color="auto"/>
          </w:divBdr>
        </w:div>
        <w:div w:id="1362777842">
          <w:marLeft w:val="0"/>
          <w:marRight w:val="0"/>
          <w:marTop w:val="0"/>
          <w:marBottom w:val="0"/>
          <w:divBdr>
            <w:top w:val="none" w:sz="0" w:space="0" w:color="auto"/>
            <w:left w:val="none" w:sz="0" w:space="0" w:color="auto"/>
            <w:bottom w:val="none" w:sz="0" w:space="0" w:color="auto"/>
            <w:right w:val="none" w:sz="0" w:space="0" w:color="auto"/>
          </w:divBdr>
        </w:div>
        <w:div w:id="579944079">
          <w:marLeft w:val="0"/>
          <w:marRight w:val="0"/>
          <w:marTop w:val="0"/>
          <w:marBottom w:val="0"/>
          <w:divBdr>
            <w:top w:val="none" w:sz="0" w:space="0" w:color="auto"/>
            <w:left w:val="none" w:sz="0" w:space="0" w:color="auto"/>
            <w:bottom w:val="none" w:sz="0" w:space="0" w:color="auto"/>
            <w:right w:val="none" w:sz="0" w:space="0" w:color="auto"/>
          </w:divBdr>
        </w:div>
        <w:div w:id="2072999590">
          <w:marLeft w:val="0"/>
          <w:marRight w:val="0"/>
          <w:marTop w:val="0"/>
          <w:marBottom w:val="0"/>
          <w:divBdr>
            <w:top w:val="none" w:sz="0" w:space="0" w:color="auto"/>
            <w:left w:val="none" w:sz="0" w:space="0" w:color="auto"/>
            <w:bottom w:val="none" w:sz="0" w:space="0" w:color="auto"/>
            <w:right w:val="none" w:sz="0" w:space="0" w:color="auto"/>
          </w:divBdr>
        </w:div>
        <w:div w:id="1787315342">
          <w:marLeft w:val="0"/>
          <w:marRight w:val="0"/>
          <w:marTop w:val="0"/>
          <w:marBottom w:val="0"/>
          <w:divBdr>
            <w:top w:val="none" w:sz="0" w:space="0" w:color="auto"/>
            <w:left w:val="none" w:sz="0" w:space="0" w:color="auto"/>
            <w:bottom w:val="none" w:sz="0" w:space="0" w:color="auto"/>
            <w:right w:val="none" w:sz="0" w:space="0" w:color="auto"/>
          </w:divBdr>
        </w:div>
        <w:div w:id="545797788">
          <w:marLeft w:val="0"/>
          <w:marRight w:val="0"/>
          <w:marTop w:val="0"/>
          <w:marBottom w:val="0"/>
          <w:divBdr>
            <w:top w:val="none" w:sz="0" w:space="0" w:color="auto"/>
            <w:left w:val="none" w:sz="0" w:space="0" w:color="auto"/>
            <w:bottom w:val="none" w:sz="0" w:space="0" w:color="auto"/>
            <w:right w:val="none" w:sz="0" w:space="0" w:color="auto"/>
          </w:divBdr>
        </w:div>
        <w:div w:id="183835129">
          <w:marLeft w:val="0"/>
          <w:marRight w:val="0"/>
          <w:marTop w:val="0"/>
          <w:marBottom w:val="0"/>
          <w:divBdr>
            <w:top w:val="none" w:sz="0" w:space="0" w:color="auto"/>
            <w:left w:val="none" w:sz="0" w:space="0" w:color="auto"/>
            <w:bottom w:val="none" w:sz="0" w:space="0" w:color="auto"/>
            <w:right w:val="none" w:sz="0" w:space="0" w:color="auto"/>
          </w:divBdr>
        </w:div>
        <w:div w:id="36973428">
          <w:marLeft w:val="0"/>
          <w:marRight w:val="0"/>
          <w:marTop w:val="0"/>
          <w:marBottom w:val="0"/>
          <w:divBdr>
            <w:top w:val="none" w:sz="0" w:space="0" w:color="auto"/>
            <w:left w:val="none" w:sz="0" w:space="0" w:color="auto"/>
            <w:bottom w:val="none" w:sz="0" w:space="0" w:color="auto"/>
            <w:right w:val="none" w:sz="0" w:space="0" w:color="auto"/>
          </w:divBdr>
        </w:div>
        <w:div w:id="240022471">
          <w:marLeft w:val="0"/>
          <w:marRight w:val="0"/>
          <w:marTop w:val="0"/>
          <w:marBottom w:val="0"/>
          <w:divBdr>
            <w:top w:val="none" w:sz="0" w:space="0" w:color="auto"/>
            <w:left w:val="none" w:sz="0" w:space="0" w:color="auto"/>
            <w:bottom w:val="none" w:sz="0" w:space="0" w:color="auto"/>
            <w:right w:val="none" w:sz="0" w:space="0" w:color="auto"/>
          </w:divBdr>
        </w:div>
        <w:div w:id="983503571">
          <w:marLeft w:val="0"/>
          <w:marRight w:val="0"/>
          <w:marTop w:val="0"/>
          <w:marBottom w:val="0"/>
          <w:divBdr>
            <w:top w:val="none" w:sz="0" w:space="0" w:color="auto"/>
            <w:left w:val="none" w:sz="0" w:space="0" w:color="auto"/>
            <w:bottom w:val="none" w:sz="0" w:space="0" w:color="auto"/>
            <w:right w:val="none" w:sz="0" w:space="0" w:color="auto"/>
          </w:divBdr>
        </w:div>
        <w:div w:id="735784201">
          <w:marLeft w:val="0"/>
          <w:marRight w:val="0"/>
          <w:marTop w:val="0"/>
          <w:marBottom w:val="0"/>
          <w:divBdr>
            <w:top w:val="none" w:sz="0" w:space="0" w:color="auto"/>
            <w:left w:val="none" w:sz="0" w:space="0" w:color="auto"/>
            <w:bottom w:val="none" w:sz="0" w:space="0" w:color="auto"/>
            <w:right w:val="none" w:sz="0" w:space="0" w:color="auto"/>
          </w:divBdr>
        </w:div>
        <w:div w:id="1094713780">
          <w:marLeft w:val="0"/>
          <w:marRight w:val="0"/>
          <w:marTop w:val="0"/>
          <w:marBottom w:val="0"/>
          <w:divBdr>
            <w:top w:val="none" w:sz="0" w:space="0" w:color="auto"/>
            <w:left w:val="none" w:sz="0" w:space="0" w:color="auto"/>
            <w:bottom w:val="none" w:sz="0" w:space="0" w:color="auto"/>
            <w:right w:val="none" w:sz="0" w:space="0" w:color="auto"/>
          </w:divBdr>
        </w:div>
        <w:div w:id="1771705633">
          <w:marLeft w:val="0"/>
          <w:marRight w:val="0"/>
          <w:marTop w:val="0"/>
          <w:marBottom w:val="0"/>
          <w:divBdr>
            <w:top w:val="none" w:sz="0" w:space="0" w:color="auto"/>
            <w:left w:val="none" w:sz="0" w:space="0" w:color="auto"/>
            <w:bottom w:val="none" w:sz="0" w:space="0" w:color="auto"/>
            <w:right w:val="none" w:sz="0" w:space="0" w:color="auto"/>
          </w:divBdr>
        </w:div>
        <w:div w:id="534318310">
          <w:marLeft w:val="0"/>
          <w:marRight w:val="0"/>
          <w:marTop w:val="0"/>
          <w:marBottom w:val="0"/>
          <w:divBdr>
            <w:top w:val="none" w:sz="0" w:space="0" w:color="auto"/>
            <w:left w:val="none" w:sz="0" w:space="0" w:color="auto"/>
            <w:bottom w:val="none" w:sz="0" w:space="0" w:color="auto"/>
            <w:right w:val="none" w:sz="0" w:space="0" w:color="auto"/>
          </w:divBdr>
        </w:div>
        <w:div w:id="1542521339">
          <w:marLeft w:val="0"/>
          <w:marRight w:val="0"/>
          <w:marTop w:val="0"/>
          <w:marBottom w:val="0"/>
          <w:divBdr>
            <w:top w:val="none" w:sz="0" w:space="0" w:color="auto"/>
            <w:left w:val="none" w:sz="0" w:space="0" w:color="auto"/>
            <w:bottom w:val="none" w:sz="0" w:space="0" w:color="auto"/>
            <w:right w:val="none" w:sz="0" w:space="0" w:color="auto"/>
          </w:divBdr>
        </w:div>
        <w:div w:id="222374032">
          <w:marLeft w:val="0"/>
          <w:marRight w:val="0"/>
          <w:marTop w:val="0"/>
          <w:marBottom w:val="0"/>
          <w:divBdr>
            <w:top w:val="none" w:sz="0" w:space="0" w:color="auto"/>
            <w:left w:val="none" w:sz="0" w:space="0" w:color="auto"/>
            <w:bottom w:val="none" w:sz="0" w:space="0" w:color="auto"/>
            <w:right w:val="none" w:sz="0" w:space="0" w:color="auto"/>
          </w:divBdr>
        </w:div>
        <w:div w:id="633489448">
          <w:marLeft w:val="0"/>
          <w:marRight w:val="0"/>
          <w:marTop w:val="0"/>
          <w:marBottom w:val="0"/>
          <w:divBdr>
            <w:top w:val="none" w:sz="0" w:space="0" w:color="auto"/>
            <w:left w:val="none" w:sz="0" w:space="0" w:color="auto"/>
            <w:bottom w:val="none" w:sz="0" w:space="0" w:color="auto"/>
            <w:right w:val="none" w:sz="0" w:space="0" w:color="auto"/>
          </w:divBdr>
        </w:div>
        <w:div w:id="821310294">
          <w:marLeft w:val="0"/>
          <w:marRight w:val="0"/>
          <w:marTop w:val="0"/>
          <w:marBottom w:val="0"/>
          <w:divBdr>
            <w:top w:val="none" w:sz="0" w:space="0" w:color="auto"/>
            <w:left w:val="none" w:sz="0" w:space="0" w:color="auto"/>
            <w:bottom w:val="none" w:sz="0" w:space="0" w:color="auto"/>
            <w:right w:val="none" w:sz="0" w:space="0" w:color="auto"/>
          </w:divBdr>
        </w:div>
        <w:div w:id="200633696">
          <w:marLeft w:val="0"/>
          <w:marRight w:val="0"/>
          <w:marTop w:val="0"/>
          <w:marBottom w:val="0"/>
          <w:divBdr>
            <w:top w:val="none" w:sz="0" w:space="0" w:color="auto"/>
            <w:left w:val="none" w:sz="0" w:space="0" w:color="auto"/>
            <w:bottom w:val="none" w:sz="0" w:space="0" w:color="auto"/>
            <w:right w:val="none" w:sz="0" w:space="0" w:color="auto"/>
          </w:divBdr>
        </w:div>
        <w:div w:id="893397322">
          <w:marLeft w:val="0"/>
          <w:marRight w:val="0"/>
          <w:marTop w:val="0"/>
          <w:marBottom w:val="0"/>
          <w:divBdr>
            <w:top w:val="none" w:sz="0" w:space="0" w:color="auto"/>
            <w:left w:val="none" w:sz="0" w:space="0" w:color="auto"/>
            <w:bottom w:val="none" w:sz="0" w:space="0" w:color="auto"/>
            <w:right w:val="none" w:sz="0" w:space="0" w:color="auto"/>
          </w:divBdr>
        </w:div>
        <w:div w:id="405690221">
          <w:marLeft w:val="0"/>
          <w:marRight w:val="0"/>
          <w:marTop w:val="0"/>
          <w:marBottom w:val="0"/>
          <w:divBdr>
            <w:top w:val="none" w:sz="0" w:space="0" w:color="auto"/>
            <w:left w:val="none" w:sz="0" w:space="0" w:color="auto"/>
            <w:bottom w:val="none" w:sz="0" w:space="0" w:color="auto"/>
            <w:right w:val="none" w:sz="0" w:space="0" w:color="auto"/>
          </w:divBdr>
        </w:div>
        <w:div w:id="498351947">
          <w:marLeft w:val="0"/>
          <w:marRight w:val="0"/>
          <w:marTop w:val="0"/>
          <w:marBottom w:val="0"/>
          <w:divBdr>
            <w:top w:val="none" w:sz="0" w:space="0" w:color="auto"/>
            <w:left w:val="none" w:sz="0" w:space="0" w:color="auto"/>
            <w:bottom w:val="none" w:sz="0" w:space="0" w:color="auto"/>
            <w:right w:val="none" w:sz="0" w:space="0" w:color="auto"/>
          </w:divBdr>
        </w:div>
        <w:div w:id="1100679556">
          <w:marLeft w:val="0"/>
          <w:marRight w:val="0"/>
          <w:marTop w:val="0"/>
          <w:marBottom w:val="0"/>
          <w:divBdr>
            <w:top w:val="none" w:sz="0" w:space="0" w:color="auto"/>
            <w:left w:val="none" w:sz="0" w:space="0" w:color="auto"/>
            <w:bottom w:val="none" w:sz="0" w:space="0" w:color="auto"/>
            <w:right w:val="none" w:sz="0" w:space="0" w:color="auto"/>
          </w:divBdr>
        </w:div>
        <w:div w:id="325978877">
          <w:marLeft w:val="0"/>
          <w:marRight w:val="0"/>
          <w:marTop w:val="0"/>
          <w:marBottom w:val="0"/>
          <w:divBdr>
            <w:top w:val="none" w:sz="0" w:space="0" w:color="auto"/>
            <w:left w:val="none" w:sz="0" w:space="0" w:color="auto"/>
            <w:bottom w:val="none" w:sz="0" w:space="0" w:color="auto"/>
            <w:right w:val="none" w:sz="0" w:space="0" w:color="auto"/>
          </w:divBdr>
        </w:div>
        <w:div w:id="635187280">
          <w:marLeft w:val="0"/>
          <w:marRight w:val="0"/>
          <w:marTop w:val="0"/>
          <w:marBottom w:val="0"/>
          <w:divBdr>
            <w:top w:val="none" w:sz="0" w:space="0" w:color="auto"/>
            <w:left w:val="none" w:sz="0" w:space="0" w:color="auto"/>
            <w:bottom w:val="none" w:sz="0" w:space="0" w:color="auto"/>
            <w:right w:val="none" w:sz="0" w:space="0" w:color="auto"/>
          </w:divBdr>
        </w:div>
        <w:div w:id="280036038">
          <w:marLeft w:val="0"/>
          <w:marRight w:val="0"/>
          <w:marTop w:val="0"/>
          <w:marBottom w:val="0"/>
          <w:divBdr>
            <w:top w:val="none" w:sz="0" w:space="0" w:color="auto"/>
            <w:left w:val="none" w:sz="0" w:space="0" w:color="auto"/>
            <w:bottom w:val="none" w:sz="0" w:space="0" w:color="auto"/>
            <w:right w:val="none" w:sz="0" w:space="0" w:color="auto"/>
          </w:divBdr>
        </w:div>
        <w:div w:id="1628731460">
          <w:marLeft w:val="0"/>
          <w:marRight w:val="0"/>
          <w:marTop w:val="0"/>
          <w:marBottom w:val="0"/>
          <w:divBdr>
            <w:top w:val="none" w:sz="0" w:space="0" w:color="auto"/>
            <w:left w:val="none" w:sz="0" w:space="0" w:color="auto"/>
            <w:bottom w:val="none" w:sz="0" w:space="0" w:color="auto"/>
            <w:right w:val="none" w:sz="0" w:space="0" w:color="auto"/>
          </w:divBdr>
        </w:div>
        <w:div w:id="2129928204">
          <w:marLeft w:val="0"/>
          <w:marRight w:val="0"/>
          <w:marTop w:val="0"/>
          <w:marBottom w:val="0"/>
          <w:divBdr>
            <w:top w:val="none" w:sz="0" w:space="0" w:color="auto"/>
            <w:left w:val="none" w:sz="0" w:space="0" w:color="auto"/>
            <w:bottom w:val="none" w:sz="0" w:space="0" w:color="auto"/>
            <w:right w:val="none" w:sz="0" w:space="0" w:color="auto"/>
          </w:divBdr>
        </w:div>
        <w:div w:id="235164004">
          <w:marLeft w:val="0"/>
          <w:marRight w:val="0"/>
          <w:marTop w:val="0"/>
          <w:marBottom w:val="0"/>
          <w:divBdr>
            <w:top w:val="none" w:sz="0" w:space="0" w:color="auto"/>
            <w:left w:val="none" w:sz="0" w:space="0" w:color="auto"/>
            <w:bottom w:val="none" w:sz="0" w:space="0" w:color="auto"/>
            <w:right w:val="none" w:sz="0" w:space="0" w:color="auto"/>
          </w:divBdr>
        </w:div>
        <w:div w:id="327633802">
          <w:marLeft w:val="0"/>
          <w:marRight w:val="0"/>
          <w:marTop w:val="0"/>
          <w:marBottom w:val="0"/>
          <w:divBdr>
            <w:top w:val="none" w:sz="0" w:space="0" w:color="auto"/>
            <w:left w:val="none" w:sz="0" w:space="0" w:color="auto"/>
            <w:bottom w:val="none" w:sz="0" w:space="0" w:color="auto"/>
            <w:right w:val="none" w:sz="0" w:space="0" w:color="auto"/>
          </w:divBdr>
        </w:div>
        <w:div w:id="171459716">
          <w:marLeft w:val="0"/>
          <w:marRight w:val="0"/>
          <w:marTop w:val="0"/>
          <w:marBottom w:val="0"/>
          <w:divBdr>
            <w:top w:val="none" w:sz="0" w:space="0" w:color="auto"/>
            <w:left w:val="none" w:sz="0" w:space="0" w:color="auto"/>
            <w:bottom w:val="none" w:sz="0" w:space="0" w:color="auto"/>
            <w:right w:val="none" w:sz="0" w:space="0" w:color="auto"/>
          </w:divBdr>
        </w:div>
        <w:div w:id="411127331">
          <w:marLeft w:val="0"/>
          <w:marRight w:val="0"/>
          <w:marTop w:val="0"/>
          <w:marBottom w:val="0"/>
          <w:divBdr>
            <w:top w:val="none" w:sz="0" w:space="0" w:color="auto"/>
            <w:left w:val="none" w:sz="0" w:space="0" w:color="auto"/>
            <w:bottom w:val="none" w:sz="0" w:space="0" w:color="auto"/>
            <w:right w:val="none" w:sz="0" w:space="0" w:color="auto"/>
          </w:divBdr>
        </w:div>
        <w:div w:id="872770615">
          <w:marLeft w:val="0"/>
          <w:marRight w:val="0"/>
          <w:marTop w:val="0"/>
          <w:marBottom w:val="0"/>
          <w:divBdr>
            <w:top w:val="none" w:sz="0" w:space="0" w:color="auto"/>
            <w:left w:val="none" w:sz="0" w:space="0" w:color="auto"/>
            <w:bottom w:val="none" w:sz="0" w:space="0" w:color="auto"/>
            <w:right w:val="none" w:sz="0" w:space="0" w:color="auto"/>
          </w:divBdr>
        </w:div>
        <w:div w:id="812137161">
          <w:marLeft w:val="0"/>
          <w:marRight w:val="0"/>
          <w:marTop w:val="0"/>
          <w:marBottom w:val="0"/>
          <w:divBdr>
            <w:top w:val="none" w:sz="0" w:space="0" w:color="auto"/>
            <w:left w:val="none" w:sz="0" w:space="0" w:color="auto"/>
            <w:bottom w:val="none" w:sz="0" w:space="0" w:color="auto"/>
            <w:right w:val="none" w:sz="0" w:space="0" w:color="auto"/>
          </w:divBdr>
        </w:div>
        <w:div w:id="1385830379">
          <w:marLeft w:val="0"/>
          <w:marRight w:val="0"/>
          <w:marTop w:val="0"/>
          <w:marBottom w:val="0"/>
          <w:divBdr>
            <w:top w:val="none" w:sz="0" w:space="0" w:color="auto"/>
            <w:left w:val="none" w:sz="0" w:space="0" w:color="auto"/>
            <w:bottom w:val="none" w:sz="0" w:space="0" w:color="auto"/>
            <w:right w:val="none" w:sz="0" w:space="0" w:color="auto"/>
          </w:divBdr>
        </w:div>
        <w:div w:id="750808240">
          <w:marLeft w:val="0"/>
          <w:marRight w:val="0"/>
          <w:marTop w:val="0"/>
          <w:marBottom w:val="0"/>
          <w:divBdr>
            <w:top w:val="none" w:sz="0" w:space="0" w:color="auto"/>
            <w:left w:val="none" w:sz="0" w:space="0" w:color="auto"/>
            <w:bottom w:val="none" w:sz="0" w:space="0" w:color="auto"/>
            <w:right w:val="none" w:sz="0" w:space="0" w:color="auto"/>
          </w:divBdr>
        </w:div>
        <w:div w:id="1015350521">
          <w:marLeft w:val="0"/>
          <w:marRight w:val="0"/>
          <w:marTop w:val="0"/>
          <w:marBottom w:val="0"/>
          <w:divBdr>
            <w:top w:val="none" w:sz="0" w:space="0" w:color="auto"/>
            <w:left w:val="none" w:sz="0" w:space="0" w:color="auto"/>
            <w:bottom w:val="none" w:sz="0" w:space="0" w:color="auto"/>
            <w:right w:val="none" w:sz="0" w:space="0" w:color="auto"/>
          </w:divBdr>
        </w:div>
        <w:div w:id="1336693424">
          <w:marLeft w:val="0"/>
          <w:marRight w:val="0"/>
          <w:marTop w:val="0"/>
          <w:marBottom w:val="0"/>
          <w:divBdr>
            <w:top w:val="none" w:sz="0" w:space="0" w:color="auto"/>
            <w:left w:val="none" w:sz="0" w:space="0" w:color="auto"/>
            <w:bottom w:val="none" w:sz="0" w:space="0" w:color="auto"/>
            <w:right w:val="none" w:sz="0" w:space="0" w:color="auto"/>
          </w:divBdr>
        </w:div>
        <w:div w:id="1560627477">
          <w:marLeft w:val="0"/>
          <w:marRight w:val="0"/>
          <w:marTop w:val="0"/>
          <w:marBottom w:val="0"/>
          <w:divBdr>
            <w:top w:val="none" w:sz="0" w:space="0" w:color="auto"/>
            <w:left w:val="none" w:sz="0" w:space="0" w:color="auto"/>
            <w:bottom w:val="none" w:sz="0" w:space="0" w:color="auto"/>
            <w:right w:val="none" w:sz="0" w:space="0" w:color="auto"/>
          </w:divBdr>
        </w:div>
        <w:div w:id="1162811571">
          <w:marLeft w:val="0"/>
          <w:marRight w:val="0"/>
          <w:marTop w:val="0"/>
          <w:marBottom w:val="0"/>
          <w:divBdr>
            <w:top w:val="none" w:sz="0" w:space="0" w:color="auto"/>
            <w:left w:val="none" w:sz="0" w:space="0" w:color="auto"/>
            <w:bottom w:val="none" w:sz="0" w:space="0" w:color="auto"/>
            <w:right w:val="none" w:sz="0" w:space="0" w:color="auto"/>
          </w:divBdr>
        </w:div>
        <w:div w:id="458574968">
          <w:marLeft w:val="0"/>
          <w:marRight w:val="0"/>
          <w:marTop w:val="0"/>
          <w:marBottom w:val="0"/>
          <w:divBdr>
            <w:top w:val="none" w:sz="0" w:space="0" w:color="auto"/>
            <w:left w:val="none" w:sz="0" w:space="0" w:color="auto"/>
            <w:bottom w:val="none" w:sz="0" w:space="0" w:color="auto"/>
            <w:right w:val="none" w:sz="0" w:space="0" w:color="auto"/>
          </w:divBdr>
        </w:div>
        <w:div w:id="857426859">
          <w:marLeft w:val="0"/>
          <w:marRight w:val="0"/>
          <w:marTop w:val="0"/>
          <w:marBottom w:val="0"/>
          <w:divBdr>
            <w:top w:val="none" w:sz="0" w:space="0" w:color="auto"/>
            <w:left w:val="none" w:sz="0" w:space="0" w:color="auto"/>
            <w:bottom w:val="none" w:sz="0" w:space="0" w:color="auto"/>
            <w:right w:val="none" w:sz="0" w:space="0" w:color="auto"/>
          </w:divBdr>
        </w:div>
        <w:div w:id="49773360">
          <w:marLeft w:val="0"/>
          <w:marRight w:val="0"/>
          <w:marTop w:val="0"/>
          <w:marBottom w:val="0"/>
          <w:divBdr>
            <w:top w:val="none" w:sz="0" w:space="0" w:color="auto"/>
            <w:left w:val="none" w:sz="0" w:space="0" w:color="auto"/>
            <w:bottom w:val="none" w:sz="0" w:space="0" w:color="auto"/>
            <w:right w:val="none" w:sz="0" w:space="0" w:color="auto"/>
          </w:divBdr>
        </w:div>
        <w:div w:id="68768825">
          <w:marLeft w:val="0"/>
          <w:marRight w:val="0"/>
          <w:marTop w:val="0"/>
          <w:marBottom w:val="0"/>
          <w:divBdr>
            <w:top w:val="none" w:sz="0" w:space="0" w:color="auto"/>
            <w:left w:val="none" w:sz="0" w:space="0" w:color="auto"/>
            <w:bottom w:val="none" w:sz="0" w:space="0" w:color="auto"/>
            <w:right w:val="none" w:sz="0" w:space="0" w:color="auto"/>
          </w:divBdr>
        </w:div>
        <w:div w:id="996804868">
          <w:marLeft w:val="0"/>
          <w:marRight w:val="0"/>
          <w:marTop w:val="0"/>
          <w:marBottom w:val="0"/>
          <w:divBdr>
            <w:top w:val="none" w:sz="0" w:space="0" w:color="auto"/>
            <w:left w:val="none" w:sz="0" w:space="0" w:color="auto"/>
            <w:bottom w:val="none" w:sz="0" w:space="0" w:color="auto"/>
            <w:right w:val="none" w:sz="0" w:space="0" w:color="auto"/>
          </w:divBdr>
        </w:div>
        <w:div w:id="1529223509">
          <w:marLeft w:val="0"/>
          <w:marRight w:val="0"/>
          <w:marTop w:val="0"/>
          <w:marBottom w:val="0"/>
          <w:divBdr>
            <w:top w:val="none" w:sz="0" w:space="0" w:color="auto"/>
            <w:left w:val="none" w:sz="0" w:space="0" w:color="auto"/>
            <w:bottom w:val="none" w:sz="0" w:space="0" w:color="auto"/>
            <w:right w:val="none" w:sz="0" w:space="0" w:color="auto"/>
          </w:divBdr>
        </w:div>
        <w:div w:id="1622540880">
          <w:marLeft w:val="0"/>
          <w:marRight w:val="0"/>
          <w:marTop w:val="0"/>
          <w:marBottom w:val="0"/>
          <w:divBdr>
            <w:top w:val="none" w:sz="0" w:space="0" w:color="auto"/>
            <w:left w:val="none" w:sz="0" w:space="0" w:color="auto"/>
            <w:bottom w:val="none" w:sz="0" w:space="0" w:color="auto"/>
            <w:right w:val="none" w:sz="0" w:space="0" w:color="auto"/>
          </w:divBdr>
        </w:div>
        <w:div w:id="1036737053">
          <w:marLeft w:val="0"/>
          <w:marRight w:val="0"/>
          <w:marTop w:val="0"/>
          <w:marBottom w:val="0"/>
          <w:divBdr>
            <w:top w:val="none" w:sz="0" w:space="0" w:color="auto"/>
            <w:left w:val="none" w:sz="0" w:space="0" w:color="auto"/>
            <w:bottom w:val="none" w:sz="0" w:space="0" w:color="auto"/>
            <w:right w:val="none" w:sz="0" w:space="0" w:color="auto"/>
          </w:divBdr>
        </w:div>
        <w:div w:id="605890233">
          <w:marLeft w:val="0"/>
          <w:marRight w:val="0"/>
          <w:marTop w:val="0"/>
          <w:marBottom w:val="0"/>
          <w:divBdr>
            <w:top w:val="none" w:sz="0" w:space="0" w:color="auto"/>
            <w:left w:val="none" w:sz="0" w:space="0" w:color="auto"/>
            <w:bottom w:val="none" w:sz="0" w:space="0" w:color="auto"/>
            <w:right w:val="none" w:sz="0" w:space="0" w:color="auto"/>
          </w:divBdr>
        </w:div>
      </w:divsChild>
    </w:div>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transparencia.gov.br/sancoes/ceis?ordenarPor=nome&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86C0-E412-4F9E-B40B-8D038023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35</Pages>
  <Words>12402</Words>
  <Characters>66975</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67</cp:revision>
  <cp:lastPrinted>2017-07-19T16:06:00Z</cp:lastPrinted>
  <dcterms:created xsi:type="dcterms:W3CDTF">2017-04-26T11:58:00Z</dcterms:created>
  <dcterms:modified xsi:type="dcterms:W3CDTF">2018-09-12T14:19:00Z</dcterms:modified>
</cp:coreProperties>
</file>